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DB7E" w14:textId="04D0C0AE" w:rsidR="00E91EAA" w:rsidRDefault="294EB007" w:rsidP="002F6F77">
      <w:pPr>
        <w:pStyle w:val="Default"/>
        <w:spacing w:after="240"/>
        <w:rPr>
          <w:sz w:val="28"/>
          <w:szCs w:val="28"/>
        </w:rPr>
      </w:pPr>
      <w:r w:rsidRPr="5D6A533A">
        <w:rPr>
          <w:sz w:val="28"/>
          <w:szCs w:val="28"/>
        </w:rPr>
        <w:t xml:space="preserve">Glasfaserausbau in </w:t>
      </w:r>
      <w:r w:rsidR="02B3CF25" w:rsidRPr="5D6A533A">
        <w:rPr>
          <w:sz w:val="28"/>
          <w:szCs w:val="28"/>
        </w:rPr>
        <w:t xml:space="preserve">der Verbandsgemeinde </w:t>
      </w:r>
      <w:r w:rsidRPr="5D6A533A">
        <w:rPr>
          <w:sz w:val="28"/>
          <w:szCs w:val="28"/>
        </w:rPr>
        <w:t xml:space="preserve">Kusel-Altenglan: UGG informiert zum aktuellen </w:t>
      </w:r>
      <w:r w:rsidR="64EC33A9" w:rsidRPr="5D6A533A">
        <w:rPr>
          <w:sz w:val="28"/>
          <w:szCs w:val="28"/>
        </w:rPr>
        <w:t>Ausb</w:t>
      </w:r>
      <w:r w:rsidRPr="5D6A533A">
        <w:rPr>
          <w:sz w:val="28"/>
          <w:szCs w:val="28"/>
        </w:rPr>
        <w:t>austatus</w:t>
      </w:r>
    </w:p>
    <w:p w14:paraId="0DE3B498" w14:textId="77777777" w:rsidR="002F6F77" w:rsidRDefault="002F6F77" w:rsidP="00744A13">
      <w:pPr>
        <w:pStyle w:val="Default"/>
        <w:spacing w:after="240" w:line="259" w:lineRule="auto"/>
        <w:rPr>
          <w:sz w:val="20"/>
          <w:szCs w:val="20"/>
        </w:rPr>
      </w:pPr>
    </w:p>
    <w:p w14:paraId="2268104C" w14:textId="6175FB66" w:rsidR="00D174F8" w:rsidRPr="00D174F8" w:rsidRDefault="294EB007" w:rsidP="0A211C4D">
      <w:pPr>
        <w:pStyle w:val="Default"/>
        <w:spacing w:after="240" w:line="259" w:lineRule="auto"/>
        <w:rPr>
          <w:rFonts w:asciiTheme="minorHAnsi" w:eastAsiaTheme="minorEastAsia" w:hAnsiTheme="minorHAnsi" w:cstheme="minorBidi"/>
          <w:b/>
          <w:bCs/>
          <w:color w:val="auto"/>
          <w:sz w:val="20"/>
          <w:szCs w:val="20"/>
        </w:rPr>
      </w:pPr>
      <w:r w:rsidRPr="4C24E3AA">
        <w:rPr>
          <w:sz w:val="20"/>
          <w:szCs w:val="20"/>
        </w:rPr>
        <w:t>Kusel-Altenglan</w:t>
      </w:r>
      <w:r w:rsidR="52222AD0" w:rsidRPr="4C24E3AA">
        <w:rPr>
          <w:sz w:val="20"/>
          <w:szCs w:val="20"/>
        </w:rPr>
        <w:t xml:space="preserve">/Ismaning, </w:t>
      </w:r>
      <w:r w:rsidR="2B714ABA" w:rsidRPr="4C24E3AA">
        <w:rPr>
          <w:sz w:val="20"/>
          <w:szCs w:val="20"/>
        </w:rPr>
        <w:t>2</w:t>
      </w:r>
      <w:r w:rsidR="2AD56F2A" w:rsidRPr="4C24E3AA">
        <w:rPr>
          <w:sz w:val="20"/>
          <w:szCs w:val="20"/>
        </w:rPr>
        <w:t>6</w:t>
      </w:r>
      <w:r w:rsidR="5804E5D3" w:rsidRPr="4C24E3AA">
        <w:rPr>
          <w:sz w:val="20"/>
          <w:szCs w:val="20"/>
        </w:rPr>
        <w:t>.</w:t>
      </w:r>
      <w:r w:rsidR="2B714ABA" w:rsidRPr="4C24E3AA">
        <w:rPr>
          <w:sz w:val="20"/>
          <w:szCs w:val="20"/>
        </w:rPr>
        <w:t>11</w:t>
      </w:r>
      <w:r w:rsidR="3421B21C" w:rsidRPr="4C24E3AA">
        <w:rPr>
          <w:sz w:val="20"/>
          <w:szCs w:val="20"/>
        </w:rPr>
        <w:t>.</w:t>
      </w:r>
      <w:r w:rsidR="2B714ABA" w:rsidRPr="4C24E3AA">
        <w:rPr>
          <w:sz w:val="20"/>
          <w:szCs w:val="20"/>
        </w:rPr>
        <w:t>2025</w:t>
      </w:r>
      <w:r w:rsidR="52222AD0" w:rsidRPr="4C24E3AA">
        <w:rPr>
          <w:sz w:val="20"/>
          <w:szCs w:val="20"/>
        </w:rPr>
        <w:t xml:space="preserve">: </w:t>
      </w:r>
      <w:r w:rsidRPr="4C24E3AA">
        <w:rPr>
          <w:rFonts w:asciiTheme="minorHAnsi" w:eastAsiaTheme="minorEastAsia" w:hAnsiTheme="minorHAnsi" w:cstheme="minorBidi"/>
          <w:b/>
          <w:bCs/>
          <w:color w:val="auto"/>
          <w:sz w:val="20"/>
          <w:szCs w:val="20"/>
        </w:rPr>
        <w:t xml:space="preserve">Der Glasfaserausbau in </w:t>
      </w:r>
      <w:r w:rsidR="3760804D" w:rsidRPr="4C24E3AA">
        <w:rPr>
          <w:rFonts w:asciiTheme="minorHAnsi" w:eastAsiaTheme="minorEastAsia" w:hAnsiTheme="minorHAnsi" w:cstheme="minorBidi"/>
          <w:b/>
          <w:bCs/>
          <w:color w:val="auto"/>
          <w:sz w:val="20"/>
          <w:szCs w:val="20"/>
        </w:rPr>
        <w:t xml:space="preserve">der Verbandsgemeinde </w:t>
      </w:r>
      <w:r w:rsidRPr="4C24E3AA">
        <w:rPr>
          <w:rFonts w:asciiTheme="minorHAnsi" w:eastAsiaTheme="minorEastAsia" w:hAnsiTheme="minorHAnsi" w:cstheme="minorBidi"/>
          <w:b/>
          <w:bCs/>
          <w:color w:val="auto"/>
          <w:sz w:val="20"/>
          <w:szCs w:val="20"/>
        </w:rPr>
        <w:t xml:space="preserve">Kusel-Altenglan durch das Unternehmen Unsere </w:t>
      </w:r>
      <w:r w:rsidR="7697575F" w:rsidRPr="4C24E3AA">
        <w:rPr>
          <w:rFonts w:asciiTheme="minorHAnsi" w:eastAsiaTheme="minorEastAsia" w:hAnsiTheme="minorHAnsi" w:cstheme="minorBidi"/>
          <w:b/>
          <w:bCs/>
          <w:color w:val="auto"/>
          <w:sz w:val="20"/>
          <w:szCs w:val="20"/>
        </w:rPr>
        <w:t>G</w:t>
      </w:r>
      <w:r w:rsidRPr="4C24E3AA">
        <w:rPr>
          <w:rFonts w:asciiTheme="minorHAnsi" w:eastAsiaTheme="minorEastAsia" w:hAnsiTheme="minorHAnsi" w:cstheme="minorBidi"/>
          <w:b/>
          <w:bCs/>
          <w:color w:val="auto"/>
          <w:sz w:val="20"/>
          <w:szCs w:val="20"/>
        </w:rPr>
        <w:t xml:space="preserve">rüne Glasfaser (UGG) schreitet weiter voran. Seit dem Baustart im Herbst 2022 arbeitet UGG intensiv daran, </w:t>
      </w:r>
      <w:r w:rsidR="372AED1D" w:rsidRPr="4C24E3AA">
        <w:rPr>
          <w:rFonts w:asciiTheme="minorHAnsi" w:eastAsiaTheme="minorEastAsia" w:hAnsiTheme="minorHAnsi" w:cstheme="minorBidi"/>
          <w:b/>
          <w:bCs/>
          <w:color w:val="auto"/>
          <w:sz w:val="20"/>
          <w:szCs w:val="20"/>
        </w:rPr>
        <w:t xml:space="preserve">sämtliche Ortsgemeinden </w:t>
      </w:r>
      <w:r w:rsidRPr="4C24E3AA">
        <w:rPr>
          <w:rFonts w:asciiTheme="minorHAnsi" w:eastAsiaTheme="minorEastAsia" w:hAnsiTheme="minorHAnsi" w:cstheme="minorBidi"/>
          <w:b/>
          <w:bCs/>
          <w:color w:val="auto"/>
          <w:sz w:val="20"/>
          <w:szCs w:val="20"/>
        </w:rPr>
        <w:t xml:space="preserve">mit </w:t>
      </w:r>
      <w:r w:rsidR="648D3439" w:rsidRPr="4C24E3AA">
        <w:rPr>
          <w:rFonts w:asciiTheme="minorHAnsi" w:eastAsiaTheme="minorEastAsia" w:hAnsiTheme="minorHAnsi" w:cstheme="minorBidi"/>
          <w:b/>
          <w:bCs/>
          <w:color w:val="auto"/>
          <w:sz w:val="20"/>
          <w:szCs w:val="20"/>
        </w:rPr>
        <w:t xml:space="preserve">einer </w:t>
      </w:r>
      <w:r w:rsidRPr="4C24E3AA">
        <w:rPr>
          <w:rFonts w:asciiTheme="minorHAnsi" w:eastAsiaTheme="minorEastAsia" w:hAnsiTheme="minorHAnsi" w:cstheme="minorBidi"/>
          <w:b/>
          <w:bCs/>
          <w:color w:val="auto"/>
          <w:sz w:val="20"/>
          <w:szCs w:val="20"/>
        </w:rPr>
        <w:t>zukunftssichere</w:t>
      </w:r>
      <w:r w:rsidR="648D3439" w:rsidRPr="4C24E3AA">
        <w:rPr>
          <w:rFonts w:asciiTheme="minorHAnsi" w:eastAsiaTheme="minorEastAsia" w:hAnsiTheme="minorHAnsi" w:cstheme="minorBidi"/>
          <w:b/>
          <w:bCs/>
          <w:color w:val="auto"/>
          <w:sz w:val="20"/>
          <w:szCs w:val="20"/>
        </w:rPr>
        <w:t>n</w:t>
      </w:r>
      <w:r w:rsidRPr="4C24E3AA">
        <w:rPr>
          <w:rFonts w:asciiTheme="minorHAnsi" w:eastAsiaTheme="minorEastAsia" w:hAnsiTheme="minorHAnsi" w:cstheme="minorBidi"/>
          <w:b/>
          <w:bCs/>
          <w:color w:val="auto"/>
          <w:sz w:val="20"/>
          <w:szCs w:val="20"/>
        </w:rPr>
        <w:t xml:space="preserve"> Glasfaser-Infrastruktur zu versorgen. </w:t>
      </w:r>
      <w:r w:rsidR="3FBDB272" w:rsidRPr="4C24E3AA">
        <w:rPr>
          <w:rFonts w:asciiTheme="minorHAnsi" w:eastAsiaTheme="minorEastAsia" w:hAnsiTheme="minorHAnsi" w:cstheme="minorBidi"/>
          <w:b/>
          <w:bCs/>
          <w:color w:val="auto"/>
          <w:sz w:val="20"/>
          <w:szCs w:val="20"/>
        </w:rPr>
        <w:t>Bisher</w:t>
      </w:r>
      <w:r w:rsidRPr="4C24E3AA">
        <w:rPr>
          <w:rFonts w:asciiTheme="minorHAnsi" w:eastAsiaTheme="minorEastAsia" w:hAnsiTheme="minorHAnsi" w:cstheme="minorBidi"/>
          <w:b/>
          <w:bCs/>
          <w:color w:val="auto"/>
          <w:sz w:val="20"/>
          <w:szCs w:val="20"/>
        </w:rPr>
        <w:t xml:space="preserve"> sind rund 80 % de</w:t>
      </w:r>
      <w:r w:rsidR="65752D1A" w:rsidRPr="4C24E3AA">
        <w:rPr>
          <w:rFonts w:asciiTheme="minorHAnsi" w:eastAsiaTheme="minorEastAsia" w:hAnsiTheme="minorHAnsi" w:cstheme="minorBidi"/>
          <w:b/>
          <w:bCs/>
          <w:color w:val="auto"/>
          <w:sz w:val="20"/>
          <w:szCs w:val="20"/>
        </w:rPr>
        <w:t>r</w:t>
      </w:r>
      <w:r w:rsidRPr="4C24E3AA">
        <w:rPr>
          <w:rFonts w:asciiTheme="minorHAnsi" w:eastAsiaTheme="minorEastAsia" w:hAnsiTheme="minorHAnsi" w:cstheme="minorBidi"/>
          <w:b/>
          <w:bCs/>
          <w:color w:val="auto"/>
          <w:sz w:val="20"/>
          <w:szCs w:val="20"/>
        </w:rPr>
        <w:t xml:space="preserve"> Tiefbau</w:t>
      </w:r>
      <w:r w:rsidR="65752D1A" w:rsidRPr="4C24E3AA">
        <w:rPr>
          <w:rFonts w:asciiTheme="minorHAnsi" w:eastAsiaTheme="minorEastAsia" w:hAnsiTheme="minorHAnsi" w:cstheme="minorBidi"/>
          <w:b/>
          <w:bCs/>
          <w:color w:val="auto"/>
          <w:sz w:val="20"/>
          <w:szCs w:val="20"/>
        </w:rPr>
        <w:t>arbeiten</w:t>
      </w:r>
      <w:r w:rsidRPr="4C24E3AA">
        <w:rPr>
          <w:rFonts w:asciiTheme="minorHAnsi" w:eastAsiaTheme="minorEastAsia" w:hAnsiTheme="minorHAnsi" w:cstheme="minorBidi"/>
          <w:b/>
          <w:bCs/>
          <w:color w:val="auto"/>
          <w:sz w:val="20"/>
          <w:szCs w:val="20"/>
        </w:rPr>
        <w:t xml:space="preserve"> abgeschlossen und </w:t>
      </w:r>
      <w:r w:rsidR="65752D1A" w:rsidRPr="4C24E3AA">
        <w:rPr>
          <w:rFonts w:asciiTheme="minorHAnsi" w:eastAsiaTheme="minorEastAsia" w:hAnsiTheme="minorHAnsi" w:cstheme="minorBidi"/>
          <w:b/>
          <w:bCs/>
          <w:color w:val="auto"/>
          <w:sz w:val="20"/>
          <w:szCs w:val="20"/>
        </w:rPr>
        <w:t>bereits seit April ist der Glasfaser</w:t>
      </w:r>
      <w:r w:rsidR="15EC3728" w:rsidRPr="4C24E3AA">
        <w:rPr>
          <w:rFonts w:asciiTheme="minorHAnsi" w:eastAsiaTheme="minorEastAsia" w:hAnsiTheme="minorHAnsi" w:cstheme="minorBidi"/>
          <w:b/>
          <w:bCs/>
          <w:color w:val="auto"/>
          <w:sz w:val="20"/>
          <w:szCs w:val="20"/>
        </w:rPr>
        <w:t>-</w:t>
      </w:r>
      <w:r w:rsidR="12DFF8AE" w:rsidRPr="4C24E3AA">
        <w:rPr>
          <w:rFonts w:asciiTheme="minorHAnsi" w:eastAsiaTheme="minorEastAsia" w:hAnsiTheme="minorHAnsi" w:cstheme="minorBidi"/>
          <w:b/>
          <w:bCs/>
          <w:color w:val="auto"/>
          <w:sz w:val="20"/>
          <w:szCs w:val="20"/>
        </w:rPr>
        <w:t>Hauptv</w:t>
      </w:r>
      <w:r w:rsidR="65752D1A" w:rsidRPr="4C24E3AA">
        <w:rPr>
          <w:rFonts w:asciiTheme="minorHAnsi" w:eastAsiaTheme="minorEastAsia" w:hAnsiTheme="minorHAnsi" w:cstheme="minorBidi"/>
          <w:b/>
          <w:bCs/>
          <w:color w:val="auto"/>
          <w:sz w:val="20"/>
          <w:szCs w:val="20"/>
        </w:rPr>
        <w:t xml:space="preserve">erteiler </w:t>
      </w:r>
      <w:r w:rsidRPr="4C24E3AA">
        <w:rPr>
          <w:rFonts w:asciiTheme="minorHAnsi" w:eastAsiaTheme="minorEastAsia" w:hAnsiTheme="minorHAnsi" w:cstheme="minorBidi"/>
          <w:b/>
          <w:bCs/>
          <w:color w:val="auto"/>
          <w:sz w:val="20"/>
          <w:szCs w:val="20"/>
        </w:rPr>
        <w:t>(</w:t>
      </w:r>
      <w:r w:rsidR="65752D1A" w:rsidRPr="4C24E3AA">
        <w:rPr>
          <w:rFonts w:asciiTheme="minorHAnsi" w:eastAsiaTheme="minorEastAsia" w:hAnsiTheme="minorHAnsi" w:cstheme="minorBidi"/>
          <w:b/>
          <w:bCs/>
          <w:color w:val="auto"/>
          <w:sz w:val="20"/>
          <w:szCs w:val="20"/>
        </w:rPr>
        <w:t xml:space="preserve">der sog. </w:t>
      </w:r>
      <w:r w:rsidRPr="4C24E3AA">
        <w:rPr>
          <w:rFonts w:asciiTheme="minorHAnsi" w:eastAsiaTheme="minorEastAsia" w:hAnsiTheme="minorHAnsi" w:cstheme="minorBidi"/>
          <w:b/>
          <w:bCs/>
          <w:color w:val="auto"/>
          <w:sz w:val="20"/>
          <w:szCs w:val="20"/>
        </w:rPr>
        <w:t>Point</w:t>
      </w:r>
      <w:r w:rsidR="65752D1A" w:rsidRPr="4C24E3AA">
        <w:rPr>
          <w:rFonts w:asciiTheme="minorHAnsi" w:eastAsiaTheme="minorEastAsia" w:hAnsiTheme="minorHAnsi" w:cstheme="minorBidi"/>
          <w:b/>
          <w:bCs/>
          <w:color w:val="auto"/>
          <w:sz w:val="20"/>
          <w:szCs w:val="20"/>
        </w:rPr>
        <w:t>-</w:t>
      </w:r>
      <w:r w:rsidRPr="4C24E3AA">
        <w:rPr>
          <w:rFonts w:asciiTheme="minorHAnsi" w:eastAsiaTheme="minorEastAsia" w:hAnsiTheme="minorHAnsi" w:cstheme="minorBidi"/>
          <w:b/>
          <w:bCs/>
          <w:color w:val="auto"/>
          <w:sz w:val="20"/>
          <w:szCs w:val="20"/>
        </w:rPr>
        <w:t>of</w:t>
      </w:r>
      <w:r w:rsidR="65752D1A" w:rsidRPr="4C24E3AA">
        <w:rPr>
          <w:rFonts w:asciiTheme="minorHAnsi" w:eastAsiaTheme="minorEastAsia" w:hAnsiTheme="minorHAnsi" w:cstheme="minorBidi"/>
          <w:b/>
          <w:bCs/>
          <w:color w:val="auto"/>
          <w:sz w:val="20"/>
          <w:szCs w:val="20"/>
        </w:rPr>
        <w:t>-</w:t>
      </w:r>
      <w:r w:rsidRPr="4C24E3AA">
        <w:rPr>
          <w:rFonts w:asciiTheme="minorHAnsi" w:eastAsiaTheme="minorEastAsia" w:hAnsiTheme="minorHAnsi" w:cstheme="minorBidi"/>
          <w:b/>
          <w:bCs/>
          <w:color w:val="auto"/>
          <w:sz w:val="20"/>
          <w:szCs w:val="20"/>
        </w:rPr>
        <w:t>Presence</w:t>
      </w:r>
      <w:r w:rsidR="65752D1A" w:rsidRPr="4C24E3AA">
        <w:rPr>
          <w:rFonts w:asciiTheme="minorHAnsi" w:eastAsiaTheme="minorEastAsia" w:hAnsiTheme="minorHAnsi" w:cstheme="minorBidi"/>
          <w:b/>
          <w:bCs/>
          <w:color w:val="auto"/>
          <w:sz w:val="20"/>
          <w:szCs w:val="20"/>
        </w:rPr>
        <w:t>, kurz: PoP</w:t>
      </w:r>
      <w:r w:rsidRPr="4C24E3AA">
        <w:rPr>
          <w:rFonts w:asciiTheme="minorHAnsi" w:eastAsiaTheme="minorEastAsia" w:hAnsiTheme="minorHAnsi" w:cstheme="minorBidi"/>
          <w:b/>
          <w:bCs/>
          <w:color w:val="auto"/>
          <w:sz w:val="20"/>
          <w:szCs w:val="20"/>
        </w:rPr>
        <w:t xml:space="preserve">) aktiviert. Zudem wurden im gesamten Gebiet </w:t>
      </w:r>
      <w:r w:rsidR="7822731B" w:rsidRPr="4C24E3AA">
        <w:rPr>
          <w:rFonts w:asciiTheme="minorHAnsi" w:eastAsiaTheme="minorEastAsia" w:hAnsiTheme="minorHAnsi" w:cstheme="minorBidi"/>
          <w:b/>
          <w:bCs/>
          <w:color w:val="auto"/>
          <w:sz w:val="20"/>
          <w:szCs w:val="20"/>
        </w:rPr>
        <w:t xml:space="preserve">fast alle </w:t>
      </w:r>
      <w:r w:rsidR="65752D1A" w:rsidRPr="4C24E3AA">
        <w:rPr>
          <w:rFonts w:asciiTheme="minorHAnsi" w:eastAsiaTheme="minorEastAsia" w:hAnsiTheme="minorHAnsi" w:cstheme="minorBidi"/>
          <w:b/>
          <w:bCs/>
          <w:color w:val="auto"/>
          <w:sz w:val="20"/>
          <w:szCs w:val="20"/>
        </w:rPr>
        <w:t xml:space="preserve">Verteilerkästen </w:t>
      </w:r>
      <w:r w:rsidRPr="4C24E3AA">
        <w:rPr>
          <w:rFonts w:asciiTheme="minorHAnsi" w:eastAsiaTheme="minorEastAsia" w:hAnsiTheme="minorHAnsi" w:cstheme="minorBidi"/>
          <w:b/>
          <w:bCs/>
          <w:color w:val="auto"/>
          <w:sz w:val="20"/>
          <w:szCs w:val="20"/>
        </w:rPr>
        <w:t>(</w:t>
      </w:r>
      <w:r w:rsidR="65752D1A" w:rsidRPr="4C24E3AA">
        <w:rPr>
          <w:rFonts w:asciiTheme="minorHAnsi" w:eastAsiaTheme="minorEastAsia" w:hAnsiTheme="minorHAnsi" w:cstheme="minorBidi"/>
          <w:b/>
          <w:bCs/>
          <w:color w:val="auto"/>
          <w:sz w:val="20"/>
          <w:szCs w:val="20"/>
        </w:rPr>
        <w:t xml:space="preserve">sog. </w:t>
      </w:r>
      <w:r w:rsidRPr="4C24E3AA">
        <w:rPr>
          <w:rFonts w:asciiTheme="minorHAnsi" w:eastAsiaTheme="minorEastAsia" w:hAnsiTheme="minorHAnsi" w:cstheme="minorBidi"/>
          <w:b/>
          <w:bCs/>
          <w:color w:val="auto"/>
          <w:sz w:val="20"/>
          <w:szCs w:val="20"/>
        </w:rPr>
        <w:t>Distribution Points</w:t>
      </w:r>
      <w:r w:rsidR="65752D1A" w:rsidRPr="4C24E3AA">
        <w:rPr>
          <w:rFonts w:asciiTheme="minorHAnsi" w:eastAsiaTheme="minorEastAsia" w:hAnsiTheme="minorHAnsi" w:cstheme="minorBidi"/>
          <w:b/>
          <w:bCs/>
          <w:color w:val="auto"/>
          <w:sz w:val="20"/>
          <w:szCs w:val="20"/>
        </w:rPr>
        <w:t>, kurz: DPs</w:t>
      </w:r>
      <w:r w:rsidRPr="4C24E3AA">
        <w:rPr>
          <w:rFonts w:asciiTheme="minorHAnsi" w:eastAsiaTheme="minorEastAsia" w:hAnsiTheme="minorHAnsi" w:cstheme="minorBidi"/>
          <w:b/>
          <w:bCs/>
          <w:color w:val="auto"/>
          <w:sz w:val="20"/>
          <w:szCs w:val="20"/>
        </w:rPr>
        <w:t xml:space="preserve">) installiert. </w:t>
      </w:r>
      <w:r w:rsidR="65752D1A" w:rsidRPr="4C24E3AA">
        <w:rPr>
          <w:rFonts w:asciiTheme="minorHAnsi" w:eastAsiaTheme="minorEastAsia" w:hAnsiTheme="minorHAnsi" w:cstheme="minorBidi"/>
          <w:b/>
          <w:bCs/>
          <w:color w:val="auto"/>
          <w:sz w:val="20"/>
          <w:szCs w:val="20"/>
        </w:rPr>
        <w:t xml:space="preserve">Nach Abschluss der Ausbauarbeiten werden </w:t>
      </w:r>
      <w:r w:rsidR="0B2AB2B8" w:rsidRPr="4C24E3AA">
        <w:rPr>
          <w:rFonts w:asciiTheme="minorHAnsi" w:eastAsiaTheme="minorEastAsia" w:hAnsiTheme="minorHAnsi" w:cstheme="minorBidi"/>
          <w:b/>
          <w:bCs/>
          <w:color w:val="auto"/>
          <w:sz w:val="20"/>
          <w:szCs w:val="20"/>
        </w:rPr>
        <w:t xml:space="preserve">fast alle Haushalte in </w:t>
      </w:r>
      <w:r w:rsidR="735F00EB" w:rsidRPr="4C24E3AA">
        <w:rPr>
          <w:rFonts w:asciiTheme="minorHAnsi" w:eastAsiaTheme="minorEastAsia" w:hAnsiTheme="minorHAnsi" w:cstheme="minorBidi"/>
          <w:b/>
          <w:bCs/>
          <w:color w:val="auto"/>
          <w:sz w:val="20"/>
          <w:szCs w:val="20"/>
        </w:rPr>
        <w:t xml:space="preserve">der Verbandsgemeinde </w:t>
      </w:r>
      <w:r w:rsidR="5B2751F7" w:rsidRPr="4C24E3AA">
        <w:rPr>
          <w:rFonts w:asciiTheme="minorHAnsi" w:eastAsiaTheme="minorEastAsia" w:hAnsiTheme="minorHAnsi" w:cstheme="minorBidi"/>
          <w:b/>
          <w:bCs/>
          <w:color w:val="auto"/>
          <w:sz w:val="20"/>
          <w:szCs w:val="20"/>
        </w:rPr>
        <w:t xml:space="preserve">an das </w:t>
      </w:r>
      <w:r w:rsidR="65752D1A" w:rsidRPr="4C24E3AA">
        <w:rPr>
          <w:rFonts w:asciiTheme="minorHAnsi" w:eastAsiaTheme="minorEastAsia" w:hAnsiTheme="minorHAnsi" w:cstheme="minorBidi"/>
          <w:b/>
          <w:bCs/>
          <w:color w:val="auto"/>
          <w:sz w:val="20"/>
          <w:szCs w:val="20"/>
        </w:rPr>
        <w:t>UGG-</w:t>
      </w:r>
      <w:r w:rsidRPr="4C24E3AA">
        <w:rPr>
          <w:rFonts w:asciiTheme="minorHAnsi" w:eastAsiaTheme="minorEastAsia" w:hAnsiTheme="minorHAnsi" w:cstheme="minorBidi"/>
          <w:b/>
          <w:bCs/>
          <w:color w:val="auto"/>
          <w:sz w:val="20"/>
          <w:szCs w:val="20"/>
        </w:rPr>
        <w:t>Netz angeschlossen</w:t>
      </w:r>
      <w:r w:rsidR="1295E6EC" w:rsidRPr="4C24E3AA">
        <w:rPr>
          <w:rFonts w:asciiTheme="minorHAnsi" w:eastAsiaTheme="minorEastAsia" w:hAnsiTheme="minorHAnsi" w:cstheme="minorBidi"/>
          <w:b/>
          <w:bCs/>
          <w:color w:val="auto"/>
          <w:sz w:val="20"/>
          <w:szCs w:val="20"/>
        </w:rPr>
        <w:t>.</w:t>
      </w:r>
      <w:r w:rsidRPr="4C24E3AA">
        <w:rPr>
          <w:rFonts w:asciiTheme="minorHAnsi" w:eastAsiaTheme="minorEastAsia" w:hAnsiTheme="minorHAnsi" w:cstheme="minorBidi"/>
          <w:b/>
          <w:bCs/>
          <w:color w:val="auto"/>
          <w:sz w:val="20"/>
          <w:szCs w:val="20"/>
        </w:rPr>
        <w:t xml:space="preserve"> </w:t>
      </w:r>
      <w:r w:rsidR="21CEED3E" w:rsidRPr="4C24E3AA">
        <w:rPr>
          <w:rFonts w:asciiTheme="minorHAnsi" w:eastAsiaTheme="minorEastAsia" w:hAnsiTheme="minorHAnsi" w:cstheme="minorBidi"/>
          <w:b/>
          <w:bCs/>
          <w:color w:val="auto"/>
          <w:sz w:val="20"/>
          <w:szCs w:val="20"/>
        </w:rPr>
        <w:t xml:space="preserve">Einige </w:t>
      </w:r>
      <w:proofErr w:type="gramStart"/>
      <w:r w:rsidR="21CEED3E" w:rsidRPr="4C24E3AA">
        <w:rPr>
          <w:rFonts w:asciiTheme="minorHAnsi" w:eastAsiaTheme="minorEastAsia" w:hAnsiTheme="minorHAnsi" w:cstheme="minorBidi"/>
          <w:b/>
          <w:bCs/>
          <w:color w:val="auto"/>
          <w:sz w:val="20"/>
          <w:szCs w:val="20"/>
        </w:rPr>
        <w:t>Bürger:innen</w:t>
      </w:r>
      <w:proofErr w:type="gramEnd"/>
      <w:r w:rsidR="21CEED3E" w:rsidRPr="4C24E3AA">
        <w:rPr>
          <w:rFonts w:asciiTheme="minorHAnsi" w:eastAsiaTheme="minorEastAsia" w:hAnsiTheme="minorHAnsi" w:cstheme="minorBidi"/>
          <w:b/>
          <w:bCs/>
          <w:color w:val="auto"/>
          <w:sz w:val="20"/>
          <w:szCs w:val="20"/>
        </w:rPr>
        <w:t xml:space="preserve"> nutzen </w:t>
      </w:r>
      <w:r w:rsidR="20B7457A" w:rsidRPr="4C24E3AA">
        <w:rPr>
          <w:rFonts w:asciiTheme="minorHAnsi" w:eastAsiaTheme="minorEastAsia" w:hAnsiTheme="minorHAnsi" w:cstheme="minorBidi"/>
          <w:b/>
          <w:bCs/>
          <w:color w:val="auto"/>
          <w:sz w:val="20"/>
          <w:szCs w:val="20"/>
        </w:rPr>
        <w:t>bereits</w:t>
      </w:r>
      <w:r w:rsidR="0F14895C" w:rsidRPr="4C24E3AA">
        <w:rPr>
          <w:rFonts w:asciiTheme="minorHAnsi" w:eastAsiaTheme="minorEastAsia" w:hAnsiTheme="minorHAnsi" w:cstheme="minorBidi"/>
          <w:b/>
          <w:bCs/>
          <w:color w:val="auto"/>
          <w:sz w:val="20"/>
          <w:szCs w:val="20"/>
        </w:rPr>
        <w:t xml:space="preserve"> </w:t>
      </w:r>
      <w:r w:rsidR="4946048C" w:rsidRPr="4C24E3AA">
        <w:rPr>
          <w:rFonts w:asciiTheme="minorHAnsi" w:eastAsiaTheme="minorEastAsia" w:hAnsiTheme="minorHAnsi" w:cstheme="minorBidi"/>
          <w:b/>
          <w:bCs/>
          <w:color w:val="auto"/>
          <w:sz w:val="20"/>
          <w:szCs w:val="20"/>
        </w:rPr>
        <w:t>das</w:t>
      </w:r>
      <w:r w:rsidRPr="4C24E3AA">
        <w:rPr>
          <w:rFonts w:asciiTheme="minorHAnsi" w:eastAsiaTheme="minorEastAsia" w:hAnsiTheme="minorHAnsi" w:cstheme="minorBidi"/>
          <w:b/>
          <w:bCs/>
          <w:color w:val="auto"/>
          <w:sz w:val="20"/>
          <w:szCs w:val="20"/>
        </w:rPr>
        <w:t xml:space="preserve"> ultraschnelle Glasfaser-Internet.</w:t>
      </w:r>
    </w:p>
    <w:p w14:paraId="0D460B0E" w14:textId="47310309" w:rsidR="00D174F8" w:rsidRPr="00D174F8" w:rsidRDefault="00D174F8" w:rsidP="00744A13">
      <w:pPr>
        <w:pStyle w:val="Default"/>
        <w:spacing w:after="240" w:line="276" w:lineRule="auto"/>
        <w:rPr>
          <w:b/>
          <w:bCs/>
          <w:sz w:val="20"/>
          <w:szCs w:val="20"/>
        </w:rPr>
      </w:pPr>
      <w:r w:rsidRPr="00D174F8">
        <w:rPr>
          <w:b/>
          <w:bCs/>
          <w:sz w:val="20"/>
          <w:szCs w:val="20"/>
        </w:rPr>
        <w:t>Herausforderungen beim Ausbau</w:t>
      </w:r>
    </w:p>
    <w:p w14:paraId="74CC76EE" w14:textId="17595328" w:rsidR="00D174F8" w:rsidRPr="00744A13" w:rsidRDefault="7ADC1B3D" w:rsidP="0A211C4D">
      <w:pPr>
        <w:pStyle w:val="Default"/>
        <w:spacing w:after="240" w:line="276" w:lineRule="auto"/>
        <w:rPr>
          <w:rFonts w:asciiTheme="minorHAnsi" w:eastAsiaTheme="minorEastAsia" w:hAnsiTheme="minorHAnsi" w:cstheme="minorBidi"/>
          <w:color w:val="000000" w:themeColor="text1"/>
          <w:sz w:val="20"/>
          <w:szCs w:val="20"/>
        </w:rPr>
      </w:pPr>
      <w:r w:rsidRPr="5D6A533A">
        <w:rPr>
          <w:rFonts w:asciiTheme="minorHAnsi" w:eastAsiaTheme="minorEastAsia" w:hAnsiTheme="minorHAnsi" w:cstheme="minorBidi"/>
          <w:color w:val="000000" w:themeColor="text1"/>
          <w:sz w:val="20"/>
          <w:szCs w:val="20"/>
        </w:rPr>
        <w:t xml:space="preserve">Beim Glasfaserausbau stellen sich den Tiefbau-Teams </w:t>
      </w:r>
      <w:r w:rsidR="4DDB78E0" w:rsidRPr="5D6A533A">
        <w:rPr>
          <w:rFonts w:asciiTheme="minorHAnsi" w:eastAsiaTheme="minorEastAsia" w:hAnsiTheme="minorHAnsi" w:cstheme="minorBidi"/>
          <w:color w:val="000000" w:themeColor="text1"/>
          <w:sz w:val="20"/>
          <w:szCs w:val="20"/>
        </w:rPr>
        <w:t xml:space="preserve">oft </w:t>
      </w:r>
      <w:r w:rsidR="46694E9A" w:rsidRPr="5D6A533A">
        <w:rPr>
          <w:rFonts w:asciiTheme="minorHAnsi" w:eastAsiaTheme="minorEastAsia" w:hAnsiTheme="minorHAnsi" w:cstheme="minorBidi"/>
          <w:color w:val="000000" w:themeColor="text1"/>
          <w:sz w:val="20"/>
          <w:szCs w:val="20"/>
        </w:rPr>
        <w:t>einige Herausforderungen in den Weg</w:t>
      </w:r>
      <w:r w:rsidR="753DB3D1" w:rsidRPr="5D6A533A">
        <w:rPr>
          <w:rFonts w:asciiTheme="minorHAnsi" w:eastAsiaTheme="minorEastAsia" w:hAnsiTheme="minorHAnsi" w:cstheme="minorBidi"/>
          <w:color w:val="000000" w:themeColor="text1"/>
          <w:sz w:val="20"/>
          <w:szCs w:val="20"/>
        </w:rPr>
        <w:t>. Daher kann es passieren, dass</w:t>
      </w:r>
      <w:r w:rsidR="46694E9A" w:rsidRPr="5D6A533A">
        <w:rPr>
          <w:rFonts w:asciiTheme="minorHAnsi" w:eastAsiaTheme="minorEastAsia" w:hAnsiTheme="minorHAnsi" w:cstheme="minorBidi"/>
          <w:color w:val="000000" w:themeColor="text1"/>
          <w:sz w:val="20"/>
          <w:szCs w:val="20"/>
        </w:rPr>
        <w:t xml:space="preserve"> in </w:t>
      </w:r>
      <w:r w:rsidR="6B42CC9F" w:rsidRPr="5D6A533A">
        <w:rPr>
          <w:rFonts w:asciiTheme="minorHAnsi" w:eastAsiaTheme="minorEastAsia" w:hAnsiTheme="minorHAnsi" w:cstheme="minorBidi"/>
          <w:color w:val="000000" w:themeColor="text1"/>
          <w:sz w:val="20"/>
          <w:szCs w:val="20"/>
        </w:rPr>
        <w:t xml:space="preserve">den </w:t>
      </w:r>
      <w:r w:rsidR="46694E9A" w:rsidRPr="5D6A533A">
        <w:rPr>
          <w:rFonts w:asciiTheme="minorHAnsi" w:eastAsiaTheme="minorEastAsia" w:hAnsiTheme="minorHAnsi" w:cstheme="minorBidi"/>
          <w:color w:val="000000" w:themeColor="text1"/>
          <w:sz w:val="20"/>
          <w:szCs w:val="20"/>
        </w:rPr>
        <w:t xml:space="preserve">Ausbauprojekten </w:t>
      </w:r>
      <w:r w:rsidR="6B42CC9F" w:rsidRPr="5D6A533A">
        <w:rPr>
          <w:rFonts w:asciiTheme="minorHAnsi" w:eastAsiaTheme="minorEastAsia" w:hAnsiTheme="minorHAnsi" w:cstheme="minorBidi"/>
          <w:color w:val="000000" w:themeColor="text1"/>
          <w:sz w:val="20"/>
          <w:szCs w:val="20"/>
        </w:rPr>
        <w:t>leider</w:t>
      </w:r>
      <w:r w:rsidR="46694E9A" w:rsidRPr="5D6A533A">
        <w:rPr>
          <w:rFonts w:asciiTheme="minorHAnsi" w:eastAsiaTheme="minorEastAsia" w:hAnsiTheme="minorHAnsi" w:cstheme="minorBidi"/>
          <w:color w:val="000000" w:themeColor="text1"/>
          <w:sz w:val="20"/>
          <w:szCs w:val="20"/>
        </w:rPr>
        <w:t xml:space="preserve"> nicht </w:t>
      </w:r>
      <w:r w:rsidR="24AE5738" w:rsidRPr="5D6A533A">
        <w:rPr>
          <w:rFonts w:asciiTheme="minorHAnsi" w:eastAsiaTheme="minorEastAsia" w:hAnsiTheme="minorHAnsi" w:cstheme="minorBidi"/>
          <w:color w:val="000000" w:themeColor="text1"/>
          <w:sz w:val="20"/>
          <w:szCs w:val="20"/>
        </w:rPr>
        <w:t xml:space="preserve">immer </w:t>
      </w:r>
      <w:r w:rsidR="46694E9A" w:rsidRPr="5D6A533A">
        <w:rPr>
          <w:rFonts w:asciiTheme="minorHAnsi" w:eastAsiaTheme="minorEastAsia" w:hAnsiTheme="minorHAnsi" w:cstheme="minorBidi"/>
          <w:color w:val="000000" w:themeColor="text1"/>
          <w:sz w:val="20"/>
          <w:szCs w:val="20"/>
        </w:rPr>
        <w:t>alles wie ursprünglich geplant</w:t>
      </w:r>
      <w:r w:rsidR="6E774DF3" w:rsidRPr="5D6A533A">
        <w:rPr>
          <w:rFonts w:asciiTheme="minorHAnsi" w:eastAsiaTheme="minorEastAsia" w:hAnsiTheme="minorHAnsi" w:cstheme="minorBidi"/>
          <w:color w:val="000000" w:themeColor="text1"/>
          <w:sz w:val="20"/>
          <w:szCs w:val="20"/>
        </w:rPr>
        <w:t xml:space="preserve"> läuft</w:t>
      </w:r>
      <w:r w:rsidR="46694E9A" w:rsidRPr="5D6A533A">
        <w:rPr>
          <w:rFonts w:asciiTheme="minorHAnsi" w:eastAsiaTheme="minorEastAsia" w:hAnsiTheme="minorHAnsi" w:cstheme="minorBidi"/>
          <w:color w:val="000000" w:themeColor="text1"/>
          <w:sz w:val="20"/>
          <w:szCs w:val="20"/>
        </w:rPr>
        <w:t>.</w:t>
      </w:r>
      <w:r w:rsidR="099918CF" w:rsidRPr="5D6A533A">
        <w:rPr>
          <w:rFonts w:asciiTheme="minorHAnsi" w:eastAsiaTheme="minorEastAsia" w:hAnsiTheme="minorHAnsi" w:cstheme="minorBidi"/>
          <w:color w:val="000000" w:themeColor="text1"/>
          <w:sz w:val="20"/>
          <w:szCs w:val="20"/>
        </w:rPr>
        <w:t xml:space="preserve"> So auch in</w:t>
      </w:r>
      <w:r w:rsidR="2C34F647" w:rsidRPr="5D6A533A">
        <w:rPr>
          <w:rFonts w:asciiTheme="minorHAnsi" w:eastAsiaTheme="minorEastAsia" w:hAnsiTheme="minorHAnsi" w:cstheme="minorBidi"/>
          <w:color w:val="000000" w:themeColor="text1"/>
          <w:sz w:val="20"/>
          <w:szCs w:val="20"/>
        </w:rPr>
        <w:t xml:space="preserve"> der VG</w:t>
      </w:r>
      <w:r w:rsidR="099918CF" w:rsidRPr="5D6A533A">
        <w:rPr>
          <w:rFonts w:asciiTheme="minorHAnsi" w:eastAsiaTheme="minorEastAsia" w:hAnsiTheme="minorHAnsi" w:cstheme="minorBidi"/>
          <w:color w:val="000000" w:themeColor="text1"/>
          <w:sz w:val="20"/>
          <w:szCs w:val="20"/>
        </w:rPr>
        <w:t xml:space="preserve"> Kusel-Altenglan</w:t>
      </w:r>
      <w:r w:rsidR="3549AEFA" w:rsidRPr="5D6A533A">
        <w:rPr>
          <w:rFonts w:asciiTheme="minorHAnsi" w:eastAsiaTheme="minorEastAsia" w:hAnsiTheme="minorHAnsi" w:cstheme="minorBidi"/>
          <w:color w:val="000000" w:themeColor="text1"/>
          <w:sz w:val="20"/>
          <w:szCs w:val="20"/>
        </w:rPr>
        <w:t>, weshalb es in de</w:t>
      </w:r>
      <w:r w:rsidR="4764DE2E" w:rsidRPr="5D6A533A">
        <w:rPr>
          <w:rFonts w:asciiTheme="minorHAnsi" w:eastAsiaTheme="minorEastAsia" w:hAnsiTheme="minorHAnsi" w:cstheme="minorBidi"/>
          <w:color w:val="000000" w:themeColor="text1"/>
          <w:sz w:val="20"/>
          <w:szCs w:val="20"/>
        </w:rPr>
        <w:t xml:space="preserve">n Ortsgemeinden </w:t>
      </w:r>
      <w:r w:rsidR="3549AEFA" w:rsidRPr="5D6A533A">
        <w:rPr>
          <w:rFonts w:asciiTheme="minorHAnsi" w:eastAsiaTheme="minorEastAsia" w:hAnsiTheme="minorHAnsi" w:cstheme="minorBidi"/>
          <w:color w:val="000000" w:themeColor="text1"/>
          <w:sz w:val="20"/>
          <w:szCs w:val="20"/>
        </w:rPr>
        <w:t>zu Verzögerungen beim Ausbau kam und bislang nur einige Hausanschlüsse aktiv geschaltet werden</w:t>
      </w:r>
      <w:r w:rsidR="0DA6260F" w:rsidRPr="5D6A533A">
        <w:rPr>
          <w:rFonts w:asciiTheme="minorHAnsi" w:eastAsiaTheme="minorEastAsia" w:hAnsiTheme="minorHAnsi" w:cstheme="minorBidi"/>
          <w:color w:val="000000" w:themeColor="text1"/>
          <w:sz w:val="20"/>
          <w:szCs w:val="20"/>
        </w:rPr>
        <w:t xml:space="preserve"> konnten</w:t>
      </w:r>
      <w:r w:rsidR="7389620B" w:rsidRPr="5D6A533A">
        <w:rPr>
          <w:rFonts w:asciiTheme="minorHAnsi" w:eastAsiaTheme="minorEastAsia" w:hAnsiTheme="minorHAnsi" w:cstheme="minorBidi"/>
          <w:color w:val="000000" w:themeColor="text1"/>
          <w:sz w:val="20"/>
          <w:szCs w:val="20"/>
        </w:rPr>
        <w:t>.</w:t>
      </w:r>
      <w:r w:rsidR="099918CF" w:rsidRPr="5D6A533A">
        <w:rPr>
          <w:rFonts w:asciiTheme="minorHAnsi" w:eastAsiaTheme="minorEastAsia" w:hAnsiTheme="minorHAnsi" w:cstheme="minorBidi"/>
          <w:color w:val="000000" w:themeColor="text1"/>
          <w:sz w:val="20"/>
          <w:szCs w:val="20"/>
        </w:rPr>
        <w:t xml:space="preserve"> </w:t>
      </w:r>
      <w:r w:rsidR="6B42CC9F" w:rsidRPr="5D6A533A">
        <w:rPr>
          <w:rFonts w:asciiTheme="minorHAnsi" w:eastAsiaTheme="minorEastAsia" w:hAnsiTheme="minorHAnsi" w:cstheme="minorBidi"/>
          <w:color w:val="000000" w:themeColor="text1"/>
          <w:sz w:val="20"/>
          <w:szCs w:val="20"/>
        </w:rPr>
        <w:t>Aktuell stehen noch die technische Abnahme sowie die Finalisierung letzter Arbeiten – wie etwa die Beseitigung von letzten Bauschäden –</w:t>
      </w:r>
      <w:r w:rsidR="14A95490" w:rsidRPr="5D6A533A">
        <w:rPr>
          <w:rFonts w:asciiTheme="minorHAnsi" w:eastAsiaTheme="minorEastAsia" w:hAnsiTheme="minorHAnsi" w:cstheme="minorBidi"/>
          <w:color w:val="000000" w:themeColor="text1"/>
          <w:sz w:val="20"/>
          <w:szCs w:val="20"/>
        </w:rPr>
        <w:t xml:space="preserve"> an</w:t>
      </w:r>
      <w:r w:rsidR="6B42CC9F" w:rsidRPr="5D6A533A">
        <w:rPr>
          <w:rFonts w:asciiTheme="minorHAnsi" w:eastAsiaTheme="minorEastAsia" w:hAnsiTheme="minorHAnsi" w:cstheme="minorBidi"/>
          <w:color w:val="000000" w:themeColor="text1"/>
          <w:sz w:val="20"/>
          <w:szCs w:val="20"/>
        </w:rPr>
        <w:t xml:space="preserve">. </w:t>
      </w:r>
    </w:p>
    <w:p w14:paraId="5322CA96" w14:textId="14214734" w:rsidR="00D174F8" w:rsidRPr="00744A13" w:rsidRDefault="410C0A27" w:rsidP="0A211C4D">
      <w:pPr>
        <w:pStyle w:val="Default"/>
        <w:spacing w:after="240" w:line="276" w:lineRule="auto"/>
        <w:rPr>
          <w:rFonts w:asciiTheme="minorHAnsi" w:eastAsiaTheme="minorEastAsia" w:hAnsiTheme="minorHAnsi" w:cstheme="minorBidi"/>
          <w:color w:val="000000" w:themeColor="text1"/>
          <w:sz w:val="20"/>
          <w:szCs w:val="20"/>
        </w:rPr>
      </w:pPr>
      <w:r w:rsidRPr="5D6A533A">
        <w:rPr>
          <w:rFonts w:asciiTheme="minorHAnsi" w:eastAsiaTheme="minorEastAsia" w:hAnsiTheme="minorHAnsi" w:cstheme="minorBidi"/>
          <w:color w:val="000000" w:themeColor="text1"/>
          <w:sz w:val="20"/>
          <w:szCs w:val="20"/>
        </w:rPr>
        <w:t>„Der Glasfaserausbau ist ein komplexer Prozess, der höchste Anforderungen an Planung und Umsetzung stellt“</w:t>
      </w:r>
      <w:r w:rsidR="3B75CDC6" w:rsidRPr="5D6A533A">
        <w:rPr>
          <w:rFonts w:asciiTheme="minorHAnsi" w:eastAsiaTheme="minorEastAsia" w:hAnsiTheme="minorHAnsi" w:cstheme="minorBidi"/>
          <w:color w:val="000000" w:themeColor="text1"/>
          <w:sz w:val="20"/>
          <w:szCs w:val="20"/>
        </w:rPr>
        <w:t>,</w:t>
      </w:r>
      <w:r w:rsidRPr="5D6A533A">
        <w:rPr>
          <w:rFonts w:asciiTheme="minorHAnsi" w:eastAsiaTheme="minorEastAsia" w:hAnsiTheme="minorHAnsi" w:cstheme="minorBidi"/>
          <w:color w:val="000000" w:themeColor="text1"/>
          <w:sz w:val="20"/>
          <w:szCs w:val="20"/>
        </w:rPr>
        <w:t xml:space="preserve"> erklärt Florian </w:t>
      </w:r>
      <w:r w:rsidR="2C9D4CBB" w:rsidRPr="5D6A533A">
        <w:rPr>
          <w:rFonts w:asciiTheme="minorHAnsi" w:eastAsiaTheme="minorEastAsia" w:hAnsiTheme="minorHAnsi" w:cstheme="minorBidi"/>
          <w:color w:val="000000" w:themeColor="text1"/>
          <w:sz w:val="20"/>
          <w:szCs w:val="20"/>
        </w:rPr>
        <w:t>Weinmann</w:t>
      </w:r>
      <w:r w:rsidR="3B75CDC6" w:rsidRPr="5D6A533A">
        <w:rPr>
          <w:rFonts w:asciiTheme="minorHAnsi" w:eastAsiaTheme="minorEastAsia" w:hAnsiTheme="minorHAnsi" w:cstheme="minorBidi"/>
          <w:color w:val="000000" w:themeColor="text1"/>
          <w:sz w:val="20"/>
          <w:szCs w:val="20"/>
        </w:rPr>
        <w:t xml:space="preserve">, </w:t>
      </w:r>
      <w:r w:rsidR="5C29818A" w:rsidRPr="5D6A533A">
        <w:rPr>
          <w:rFonts w:asciiTheme="minorHAnsi" w:eastAsiaTheme="minorEastAsia" w:hAnsiTheme="minorHAnsi" w:cstheme="minorBidi"/>
          <w:color w:val="000000" w:themeColor="text1"/>
          <w:sz w:val="20"/>
          <w:szCs w:val="20"/>
        </w:rPr>
        <w:t xml:space="preserve">Deployment </w:t>
      </w:r>
      <w:r w:rsidR="6C9F53C5" w:rsidRPr="5D6A533A">
        <w:rPr>
          <w:rFonts w:asciiTheme="minorHAnsi" w:eastAsiaTheme="minorEastAsia" w:hAnsiTheme="minorHAnsi" w:cstheme="minorBidi"/>
          <w:color w:val="000000" w:themeColor="text1"/>
          <w:sz w:val="20"/>
          <w:szCs w:val="20"/>
        </w:rPr>
        <w:t>Engineer F</w:t>
      </w:r>
      <w:r w:rsidR="66122624" w:rsidRPr="5D6A533A">
        <w:rPr>
          <w:rFonts w:asciiTheme="minorHAnsi" w:eastAsiaTheme="minorEastAsia" w:hAnsiTheme="minorHAnsi" w:cstheme="minorBidi"/>
          <w:color w:val="000000" w:themeColor="text1"/>
          <w:sz w:val="20"/>
          <w:szCs w:val="20"/>
        </w:rPr>
        <w:t>TT</w:t>
      </w:r>
      <w:r w:rsidR="6C9F53C5" w:rsidRPr="5D6A533A">
        <w:rPr>
          <w:rFonts w:asciiTheme="minorHAnsi" w:eastAsiaTheme="minorEastAsia" w:hAnsiTheme="minorHAnsi" w:cstheme="minorBidi"/>
          <w:color w:val="000000" w:themeColor="text1"/>
          <w:sz w:val="20"/>
          <w:szCs w:val="20"/>
        </w:rPr>
        <w:t>H Rollout Management</w:t>
      </w:r>
      <w:r w:rsidRPr="5D6A533A">
        <w:rPr>
          <w:rFonts w:asciiTheme="minorHAnsi" w:eastAsiaTheme="minorEastAsia" w:hAnsiTheme="minorHAnsi" w:cstheme="minorBidi"/>
          <w:color w:val="000000" w:themeColor="text1"/>
          <w:sz w:val="20"/>
          <w:szCs w:val="20"/>
        </w:rPr>
        <w:t xml:space="preserve"> </w:t>
      </w:r>
      <w:r w:rsidR="52CE36EB" w:rsidRPr="5D6A533A">
        <w:rPr>
          <w:rFonts w:asciiTheme="minorHAnsi" w:eastAsiaTheme="minorEastAsia" w:hAnsiTheme="minorHAnsi" w:cstheme="minorBidi"/>
          <w:color w:val="000000" w:themeColor="text1"/>
          <w:sz w:val="20"/>
          <w:szCs w:val="20"/>
        </w:rPr>
        <w:t>b</w:t>
      </w:r>
      <w:r w:rsidRPr="5D6A533A">
        <w:rPr>
          <w:rFonts w:asciiTheme="minorHAnsi" w:eastAsiaTheme="minorEastAsia" w:hAnsiTheme="minorHAnsi" w:cstheme="minorBidi"/>
          <w:color w:val="000000" w:themeColor="text1"/>
          <w:sz w:val="20"/>
          <w:szCs w:val="20"/>
        </w:rPr>
        <w:t xml:space="preserve">ei UGG. „In Kusel-Altenglan wurden </w:t>
      </w:r>
      <w:r w:rsidR="173311F7" w:rsidRPr="5D6A533A">
        <w:rPr>
          <w:rFonts w:asciiTheme="minorHAnsi" w:eastAsiaTheme="minorEastAsia" w:hAnsiTheme="minorHAnsi" w:cstheme="minorBidi"/>
          <w:color w:val="000000" w:themeColor="text1"/>
          <w:sz w:val="20"/>
          <w:szCs w:val="20"/>
        </w:rPr>
        <w:t xml:space="preserve">aber auch </w:t>
      </w:r>
      <w:r w:rsidRPr="5D6A533A">
        <w:rPr>
          <w:rFonts w:asciiTheme="minorHAnsi" w:eastAsiaTheme="minorEastAsia" w:hAnsiTheme="minorHAnsi" w:cstheme="minorBidi"/>
          <w:color w:val="000000" w:themeColor="text1"/>
          <w:sz w:val="20"/>
          <w:szCs w:val="20"/>
        </w:rPr>
        <w:t>Qualitäts</w:t>
      </w:r>
      <w:r w:rsidR="252D47AE" w:rsidRPr="5D6A533A">
        <w:rPr>
          <w:rFonts w:asciiTheme="minorHAnsi" w:eastAsiaTheme="minorEastAsia" w:hAnsiTheme="minorHAnsi" w:cstheme="minorBidi"/>
          <w:color w:val="000000" w:themeColor="text1"/>
          <w:sz w:val="20"/>
          <w:szCs w:val="20"/>
        </w:rPr>
        <w:t>mängel</w:t>
      </w:r>
      <w:r w:rsidRPr="5D6A533A">
        <w:rPr>
          <w:rFonts w:asciiTheme="minorHAnsi" w:eastAsiaTheme="minorEastAsia" w:hAnsiTheme="minorHAnsi" w:cstheme="minorBidi"/>
          <w:color w:val="000000" w:themeColor="text1"/>
          <w:sz w:val="20"/>
          <w:szCs w:val="20"/>
        </w:rPr>
        <w:t xml:space="preserve"> festgestellt, denen wir nun mit gezielten Maßnahmen begegnen. Wir bedauern diesen Umstand </w:t>
      </w:r>
      <w:r w:rsidR="3B75CDC6" w:rsidRPr="5D6A533A">
        <w:rPr>
          <w:rFonts w:asciiTheme="minorHAnsi" w:eastAsiaTheme="minorEastAsia" w:hAnsiTheme="minorHAnsi" w:cstheme="minorBidi"/>
          <w:color w:val="000000" w:themeColor="text1"/>
          <w:sz w:val="20"/>
          <w:szCs w:val="20"/>
        </w:rPr>
        <w:t xml:space="preserve">sehr, möchten uns aber für </w:t>
      </w:r>
      <w:r w:rsidR="45784CE1" w:rsidRPr="5D6A533A">
        <w:rPr>
          <w:rFonts w:asciiTheme="minorHAnsi" w:eastAsiaTheme="minorEastAsia" w:hAnsiTheme="minorHAnsi" w:cstheme="minorBidi"/>
          <w:color w:val="000000" w:themeColor="text1"/>
          <w:sz w:val="20"/>
          <w:szCs w:val="20"/>
        </w:rPr>
        <w:t xml:space="preserve">die </w:t>
      </w:r>
      <w:r w:rsidR="3B75CDC6" w:rsidRPr="5D6A533A">
        <w:rPr>
          <w:rFonts w:asciiTheme="minorHAnsi" w:eastAsiaTheme="minorEastAsia" w:hAnsiTheme="minorHAnsi" w:cstheme="minorBidi"/>
          <w:color w:val="000000" w:themeColor="text1"/>
          <w:sz w:val="20"/>
          <w:szCs w:val="20"/>
        </w:rPr>
        <w:t xml:space="preserve">Unterstützung der </w:t>
      </w:r>
      <w:r w:rsidR="29FBDE6E" w:rsidRPr="5D6A533A">
        <w:rPr>
          <w:rFonts w:asciiTheme="minorHAnsi" w:eastAsiaTheme="minorEastAsia" w:hAnsiTheme="minorHAnsi" w:cstheme="minorBidi"/>
          <w:color w:val="000000" w:themeColor="text1"/>
          <w:sz w:val="20"/>
          <w:szCs w:val="20"/>
        </w:rPr>
        <w:t>Verbandsgemeinde und Ortsgemeinden</w:t>
      </w:r>
      <w:r w:rsidR="3B75CDC6" w:rsidRPr="5D6A533A">
        <w:rPr>
          <w:rFonts w:asciiTheme="minorHAnsi" w:eastAsiaTheme="minorEastAsia" w:hAnsiTheme="minorHAnsi" w:cstheme="minorBidi"/>
          <w:color w:val="000000" w:themeColor="text1"/>
          <w:sz w:val="20"/>
          <w:szCs w:val="20"/>
        </w:rPr>
        <w:t xml:space="preserve"> bedanken </w:t>
      </w:r>
      <w:r w:rsidRPr="5D6A533A">
        <w:rPr>
          <w:rFonts w:asciiTheme="minorHAnsi" w:eastAsiaTheme="minorEastAsia" w:hAnsiTheme="minorHAnsi" w:cstheme="minorBidi"/>
          <w:color w:val="000000" w:themeColor="text1"/>
          <w:sz w:val="20"/>
          <w:szCs w:val="20"/>
        </w:rPr>
        <w:t xml:space="preserve">und setzen alles daran, den Glasfaserausbau nun zügig abzuschließen. Unser Ziel ist es, allen </w:t>
      </w:r>
      <w:proofErr w:type="gramStart"/>
      <w:r w:rsidRPr="5D6A533A">
        <w:rPr>
          <w:rFonts w:asciiTheme="minorHAnsi" w:eastAsiaTheme="minorEastAsia" w:hAnsiTheme="minorHAnsi" w:cstheme="minorBidi"/>
          <w:color w:val="000000" w:themeColor="text1"/>
          <w:sz w:val="20"/>
          <w:szCs w:val="20"/>
        </w:rPr>
        <w:t>Bürger:innen</w:t>
      </w:r>
      <w:proofErr w:type="gramEnd"/>
      <w:r w:rsidRPr="5D6A533A">
        <w:rPr>
          <w:rFonts w:asciiTheme="minorHAnsi" w:eastAsiaTheme="minorEastAsia" w:hAnsiTheme="minorHAnsi" w:cstheme="minorBidi"/>
          <w:color w:val="000000" w:themeColor="text1"/>
          <w:sz w:val="20"/>
          <w:szCs w:val="20"/>
        </w:rPr>
        <w:t xml:space="preserve"> bis </w:t>
      </w:r>
      <w:r w:rsidR="3B75CDC6" w:rsidRPr="5D6A533A">
        <w:rPr>
          <w:rFonts w:asciiTheme="minorHAnsi" w:eastAsiaTheme="minorEastAsia" w:hAnsiTheme="minorHAnsi" w:cstheme="minorBidi"/>
          <w:color w:val="000000" w:themeColor="text1"/>
          <w:sz w:val="20"/>
          <w:szCs w:val="20"/>
        </w:rPr>
        <w:t>Mitte</w:t>
      </w:r>
      <w:r w:rsidRPr="5D6A533A">
        <w:rPr>
          <w:rFonts w:asciiTheme="minorHAnsi" w:eastAsiaTheme="minorEastAsia" w:hAnsiTheme="minorHAnsi" w:cstheme="minorBidi"/>
          <w:color w:val="000000" w:themeColor="text1"/>
          <w:sz w:val="20"/>
          <w:szCs w:val="20"/>
        </w:rPr>
        <w:t xml:space="preserve"> 2026 einen zuverlässigen und leistungsstarken Glasfaseranschluss zur Verfügung zu stellen.”</w:t>
      </w:r>
    </w:p>
    <w:p w14:paraId="0A625F69" w14:textId="5715B28E" w:rsidR="3795450D" w:rsidRDefault="3795450D" w:rsidP="3795450D">
      <w:pPr>
        <w:pStyle w:val="Default"/>
        <w:spacing w:after="240" w:line="276" w:lineRule="auto"/>
        <w:rPr>
          <w:b/>
          <w:bCs/>
          <w:sz w:val="20"/>
          <w:szCs w:val="20"/>
        </w:rPr>
      </w:pPr>
    </w:p>
    <w:p w14:paraId="0012CFBF" w14:textId="0F2B9745" w:rsidR="3795450D" w:rsidRDefault="3795450D" w:rsidP="3795450D">
      <w:pPr>
        <w:pStyle w:val="Default"/>
        <w:spacing w:after="240" w:line="276" w:lineRule="auto"/>
        <w:rPr>
          <w:b/>
          <w:bCs/>
          <w:sz w:val="20"/>
          <w:szCs w:val="20"/>
        </w:rPr>
      </w:pPr>
    </w:p>
    <w:p w14:paraId="20BEC38A" w14:textId="77777777" w:rsidR="00D174F8" w:rsidRPr="00D174F8" w:rsidRDefault="00D174F8" w:rsidP="00744A13">
      <w:pPr>
        <w:pStyle w:val="Default"/>
        <w:spacing w:after="240" w:line="276" w:lineRule="auto"/>
        <w:rPr>
          <w:b/>
          <w:bCs/>
          <w:sz w:val="20"/>
          <w:szCs w:val="20"/>
        </w:rPr>
      </w:pPr>
      <w:r w:rsidRPr="00D174F8">
        <w:rPr>
          <w:b/>
          <w:bCs/>
          <w:sz w:val="20"/>
          <w:szCs w:val="20"/>
        </w:rPr>
        <w:t>Arbeiten gehen mit Hochdruck weiter</w:t>
      </w:r>
    </w:p>
    <w:p w14:paraId="4C65F782" w14:textId="65BE532D" w:rsidR="00097578" w:rsidRPr="00744A13" w:rsidRDefault="3B75CDC6" w:rsidP="51591482">
      <w:pPr>
        <w:pStyle w:val="Default"/>
        <w:spacing w:after="240" w:line="276" w:lineRule="auto"/>
        <w:rPr>
          <w:rFonts w:asciiTheme="minorHAnsi" w:eastAsiaTheme="minorEastAsia" w:hAnsiTheme="minorHAnsi" w:cstheme="minorBidi"/>
          <w:color w:val="000000" w:themeColor="text1"/>
          <w:sz w:val="20"/>
          <w:szCs w:val="20"/>
        </w:rPr>
      </w:pPr>
      <w:r w:rsidRPr="4C56B7C9">
        <w:rPr>
          <w:rFonts w:asciiTheme="minorHAnsi" w:eastAsiaTheme="minorEastAsia" w:hAnsiTheme="minorHAnsi" w:cstheme="minorBidi"/>
          <w:color w:val="000000" w:themeColor="text1"/>
          <w:sz w:val="20"/>
          <w:szCs w:val="20"/>
        </w:rPr>
        <w:t>Bisher sind bereits ca. 65 km Glasfaser i</w:t>
      </w:r>
      <w:r w:rsidR="4A0474E0" w:rsidRPr="4C56B7C9">
        <w:rPr>
          <w:rFonts w:asciiTheme="minorHAnsi" w:eastAsiaTheme="minorEastAsia" w:hAnsiTheme="minorHAnsi" w:cstheme="minorBidi"/>
          <w:color w:val="000000" w:themeColor="text1"/>
          <w:sz w:val="20"/>
          <w:szCs w:val="20"/>
        </w:rPr>
        <w:t xml:space="preserve">m Ausbaugebiet der Verbandsgemeinde </w:t>
      </w:r>
      <w:r w:rsidRPr="4C56B7C9">
        <w:rPr>
          <w:rFonts w:asciiTheme="minorHAnsi" w:eastAsiaTheme="minorEastAsia" w:hAnsiTheme="minorHAnsi" w:cstheme="minorBidi"/>
          <w:color w:val="000000" w:themeColor="text1"/>
          <w:sz w:val="20"/>
          <w:szCs w:val="20"/>
        </w:rPr>
        <w:t xml:space="preserve">verlegt. Aktuell müssen jedoch noch kleinere Verbindungsarbeiten an dem Glasfasernetz ausgeführt werden. So </w:t>
      </w:r>
      <w:r w:rsidR="0A26EFCA" w:rsidRPr="4C56B7C9">
        <w:rPr>
          <w:rFonts w:asciiTheme="minorHAnsi" w:eastAsiaTheme="minorEastAsia" w:hAnsiTheme="minorHAnsi" w:cstheme="minorBidi"/>
          <w:color w:val="000000" w:themeColor="text1"/>
          <w:sz w:val="20"/>
          <w:szCs w:val="20"/>
        </w:rPr>
        <w:t xml:space="preserve">müssen </w:t>
      </w:r>
      <w:r w:rsidR="151715C0" w:rsidRPr="4C56B7C9">
        <w:rPr>
          <w:rFonts w:asciiTheme="minorHAnsi" w:eastAsiaTheme="minorEastAsia" w:hAnsiTheme="minorHAnsi" w:cstheme="minorBidi"/>
          <w:color w:val="000000" w:themeColor="text1"/>
          <w:sz w:val="20"/>
          <w:szCs w:val="20"/>
        </w:rPr>
        <w:t xml:space="preserve">noch </w:t>
      </w:r>
      <w:r w:rsidR="4C1715AC" w:rsidRPr="4C56B7C9">
        <w:rPr>
          <w:rFonts w:asciiTheme="minorHAnsi" w:eastAsiaTheme="minorEastAsia" w:hAnsiTheme="minorHAnsi" w:cstheme="minorBidi"/>
          <w:color w:val="000000" w:themeColor="text1"/>
          <w:sz w:val="20"/>
          <w:szCs w:val="20"/>
        </w:rPr>
        <w:t>um die 100</w:t>
      </w:r>
      <w:r w:rsidRPr="4C56B7C9">
        <w:rPr>
          <w:rFonts w:asciiTheme="minorHAnsi" w:eastAsiaTheme="minorEastAsia" w:hAnsiTheme="minorHAnsi" w:cstheme="minorBidi"/>
          <w:color w:val="000000" w:themeColor="text1"/>
          <w:sz w:val="20"/>
          <w:szCs w:val="20"/>
        </w:rPr>
        <w:t xml:space="preserve"> Spülbohrungen durch</w:t>
      </w:r>
      <w:r w:rsidR="387059F6" w:rsidRPr="4C56B7C9">
        <w:rPr>
          <w:rFonts w:asciiTheme="minorHAnsi" w:eastAsiaTheme="minorEastAsia" w:hAnsiTheme="minorHAnsi" w:cstheme="minorBidi"/>
          <w:color w:val="000000" w:themeColor="text1"/>
          <w:sz w:val="20"/>
          <w:szCs w:val="20"/>
        </w:rPr>
        <w:t>ge</w:t>
      </w:r>
      <w:r w:rsidR="2842FD63" w:rsidRPr="4C56B7C9">
        <w:rPr>
          <w:rFonts w:asciiTheme="minorHAnsi" w:eastAsiaTheme="minorEastAsia" w:hAnsiTheme="minorHAnsi" w:cstheme="minorBidi"/>
          <w:color w:val="000000" w:themeColor="text1"/>
          <w:sz w:val="20"/>
          <w:szCs w:val="20"/>
        </w:rPr>
        <w:t>führ</w:t>
      </w:r>
      <w:r w:rsidR="125FA48A" w:rsidRPr="4C56B7C9">
        <w:rPr>
          <w:rFonts w:asciiTheme="minorHAnsi" w:eastAsiaTheme="minorEastAsia" w:hAnsiTheme="minorHAnsi" w:cstheme="minorBidi"/>
          <w:color w:val="000000" w:themeColor="text1"/>
          <w:sz w:val="20"/>
          <w:szCs w:val="20"/>
        </w:rPr>
        <w:t>t werd</w:t>
      </w:r>
      <w:r w:rsidR="2842FD63" w:rsidRPr="4C56B7C9">
        <w:rPr>
          <w:rFonts w:asciiTheme="minorHAnsi" w:eastAsiaTheme="minorEastAsia" w:hAnsiTheme="minorHAnsi" w:cstheme="minorBidi"/>
          <w:color w:val="000000" w:themeColor="text1"/>
          <w:sz w:val="20"/>
          <w:szCs w:val="20"/>
        </w:rPr>
        <w:t>en</w:t>
      </w:r>
      <w:r w:rsidRPr="4C56B7C9">
        <w:rPr>
          <w:rFonts w:asciiTheme="minorHAnsi" w:eastAsiaTheme="minorEastAsia" w:hAnsiTheme="minorHAnsi" w:cstheme="minorBidi"/>
          <w:color w:val="000000" w:themeColor="text1"/>
          <w:sz w:val="20"/>
          <w:szCs w:val="20"/>
        </w:rPr>
        <w:t>, um die Verlegung der Glasfaserleitungen unter den Straßen, Flüssen und Bächen zu gewährlei</w:t>
      </w:r>
      <w:r w:rsidR="33924766" w:rsidRPr="4C56B7C9">
        <w:rPr>
          <w:rFonts w:asciiTheme="minorHAnsi" w:eastAsiaTheme="minorEastAsia" w:hAnsiTheme="minorHAnsi" w:cstheme="minorBidi"/>
          <w:color w:val="000000" w:themeColor="text1"/>
          <w:sz w:val="20"/>
          <w:szCs w:val="20"/>
        </w:rPr>
        <w:t>s</w:t>
      </w:r>
      <w:r w:rsidRPr="4C56B7C9">
        <w:rPr>
          <w:rFonts w:asciiTheme="minorHAnsi" w:eastAsiaTheme="minorEastAsia" w:hAnsiTheme="minorHAnsi" w:cstheme="minorBidi"/>
          <w:color w:val="000000" w:themeColor="text1"/>
          <w:sz w:val="20"/>
          <w:szCs w:val="20"/>
        </w:rPr>
        <w:t xml:space="preserve">ten. </w:t>
      </w:r>
    </w:p>
    <w:p w14:paraId="323E90C7" w14:textId="04AF3FBA" w:rsidR="00097578" w:rsidRPr="00744A13" w:rsidRDefault="03AD52FB" w:rsidP="5D6A533A">
      <w:pPr>
        <w:pStyle w:val="Default"/>
        <w:spacing w:after="240" w:line="276" w:lineRule="auto"/>
        <w:rPr>
          <w:rFonts w:asciiTheme="minorHAnsi" w:eastAsiaTheme="minorEastAsia" w:hAnsiTheme="minorHAnsi" w:cstheme="minorBidi"/>
          <w:color w:val="000000" w:themeColor="text1"/>
          <w:sz w:val="20"/>
          <w:szCs w:val="20"/>
        </w:rPr>
      </w:pPr>
      <w:r w:rsidRPr="5D6A533A">
        <w:rPr>
          <w:rFonts w:asciiTheme="minorHAnsi" w:eastAsiaTheme="minorEastAsia" w:hAnsiTheme="minorHAnsi" w:cstheme="minorBidi"/>
          <w:color w:val="000000" w:themeColor="text1"/>
          <w:sz w:val="20"/>
          <w:szCs w:val="20"/>
        </w:rPr>
        <w:t xml:space="preserve">Die aktuelle Planung sieht momentan eine Fertigstellung der Arbeiten in </w:t>
      </w:r>
      <w:r w:rsidR="63A8C8D8" w:rsidRPr="5D6A533A">
        <w:rPr>
          <w:rFonts w:asciiTheme="minorHAnsi" w:eastAsiaTheme="minorEastAsia" w:hAnsiTheme="minorHAnsi" w:cstheme="minorBidi"/>
          <w:color w:val="000000" w:themeColor="text1"/>
          <w:sz w:val="20"/>
          <w:szCs w:val="20"/>
        </w:rPr>
        <w:t xml:space="preserve">der VG </w:t>
      </w:r>
      <w:r w:rsidRPr="5D6A533A">
        <w:rPr>
          <w:rFonts w:asciiTheme="minorHAnsi" w:eastAsiaTheme="minorEastAsia" w:hAnsiTheme="minorHAnsi" w:cstheme="minorBidi"/>
          <w:color w:val="000000" w:themeColor="text1"/>
          <w:sz w:val="20"/>
          <w:szCs w:val="20"/>
        </w:rPr>
        <w:t>Kusel-Alt</w:t>
      </w:r>
      <w:r w:rsidR="0EE47C33" w:rsidRPr="5D6A533A">
        <w:rPr>
          <w:rFonts w:asciiTheme="minorHAnsi" w:eastAsiaTheme="minorEastAsia" w:hAnsiTheme="minorHAnsi" w:cstheme="minorBidi"/>
          <w:color w:val="000000" w:themeColor="text1"/>
          <w:sz w:val="20"/>
          <w:szCs w:val="20"/>
        </w:rPr>
        <w:t>englan</w:t>
      </w:r>
      <w:r w:rsidRPr="5D6A533A">
        <w:rPr>
          <w:rFonts w:asciiTheme="minorHAnsi" w:eastAsiaTheme="minorEastAsia" w:hAnsiTheme="minorHAnsi" w:cstheme="minorBidi"/>
          <w:color w:val="000000" w:themeColor="text1"/>
          <w:sz w:val="20"/>
          <w:szCs w:val="20"/>
        </w:rPr>
        <w:t xml:space="preserve"> bis Mitte 2026 </w:t>
      </w:r>
      <w:r w:rsidR="0EE47C33" w:rsidRPr="5D6A533A">
        <w:rPr>
          <w:rFonts w:asciiTheme="minorHAnsi" w:eastAsiaTheme="minorEastAsia" w:hAnsiTheme="minorHAnsi" w:cstheme="minorBidi"/>
          <w:color w:val="000000" w:themeColor="text1"/>
          <w:sz w:val="20"/>
          <w:szCs w:val="20"/>
        </w:rPr>
        <w:t>vor. In Abhängigkeit zu der Dauer der anstehenden Wintersaison ist UGG zuversichtlich dieses Ziel erreichen zu können.</w:t>
      </w:r>
    </w:p>
    <w:p w14:paraId="5FAD3434" w14:textId="2CCC07CA" w:rsidR="00D174F8" w:rsidRDefault="004F7A2C" w:rsidP="00744A13">
      <w:pPr>
        <w:pStyle w:val="Default"/>
        <w:spacing w:after="240" w:line="276" w:lineRule="auto"/>
        <w:rPr>
          <w:b/>
          <w:bCs/>
          <w:sz w:val="20"/>
          <w:szCs w:val="20"/>
        </w:rPr>
      </w:pPr>
      <w:r>
        <w:rPr>
          <w:rFonts w:asciiTheme="minorHAnsi" w:eastAsiaTheme="minorEastAsia" w:hAnsiTheme="minorHAnsi" w:cstheme="minorBidi"/>
          <w:b/>
          <w:bCs/>
          <w:color w:val="000000" w:themeColor="text1"/>
          <w:sz w:val="20"/>
          <w:szCs w:val="20"/>
        </w:rPr>
        <w:t xml:space="preserve">Beratungsmöglichkeiten für interessierte </w:t>
      </w:r>
      <w:proofErr w:type="gramStart"/>
      <w:r>
        <w:rPr>
          <w:rFonts w:asciiTheme="minorHAnsi" w:eastAsiaTheme="minorEastAsia" w:hAnsiTheme="minorHAnsi" w:cstheme="minorBidi"/>
          <w:b/>
          <w:bCs/>
          <w:color w:val="000000" w:themeColor="text1"/>
          <w:sz w:val="20"/>
          <w:szCs w:val="20"/>
        </w:rPr>
        <w:t>Bürger:innen</w:t>
      </w:r>
      <w:proofErr w:type="gramEnd"/>
      <w:r>
        <w:rPr>
          <w:rFonts w:asciiTheme="minorHAnsi" w:eastAsiaTheme="minorEastAsia" w:hAnsiTheme="minorHAnsi" w:cstheme="minorBidi"/>
          <w:b/>
          <w:bCs/>
          <w:color w:val="000000" w:themeColor="text1"/>
          <w:sz w:val="20"/>
          <w:szCs w:val="20"/>
        </w:rPr>
        <w:t xml:space="preserve"> – </w:t>
      </w:r>
      <w:r w:rsidR="00D174F8" w:rsidRPr="7582BFFA">
        <w:rPr>
          <w:rFonts w:asciiTheme="minorHAnsi" w:eastAsiaTheme="minorEastAsia" w:hAnsiTheme="minorHAnsi" w:cstheme="minorBidi"/>
          <w:b/>
          <w:bCs/>
          <w:color w:val="000000" w:themeColor="text1"/>
          <w:sz w:val="20"/>
          <w:szCs w:val="20"/>
        </w:rPr>
        <w:t>kostenlosen G</w:t>
      </w:r>
      <w:r w:rsidR="0062731B">
        <w:rPr>
          <w:rFonts w:asciiTheme="minorHAnsi" w:eastAsiaTheme="minorEastAsia" w:hAnsiTheme="minorHAnsi" w:cstheme="minorBidi"/>
          <w:b/>
          <w:bCs/>
          <w:color w:val="000000" w:themeColor="text1"/>
          <w:sz w:val="20"/>
          <w:szCs w:val="20"/>
        </w:rPr>
        <w:t>l</w:t>
      </w:r>
      <w:r w:rsidR="00D174F8" w:rsidRPr="7582BFFA">
        <w:rPr>
          <w:rFonts w:asciiTheme="minorHAnsi" w:eastAsiaTheme="minorEastAsia" w:hAnsiTheme="minorHAnsi" w:cstheme="minorBidi"/>
          <w:b/>
          <w:bCs/>
          <w:color w:val="000000" w:themeColor="text1"/>
          <w:sz w:val="20"/>
          <w:szCs w:val="20"/>
        </w:rPr>
        <w:t xml:space="preserve">asfaserhausanschluss sichern </w:t>
      </w:r>
    </w:p>
    <w:p w14:paraId="12B8AB6D" w14:textId="5CAE3DB2" w:rsidR="00D174F8" w:rsidRDefault="00D174F8" w:rsidP="00744A13">
      <w:pPr>
        <w:pStyle w:val="Default"/>
        <w:spacing w:after="240" w:line="276" w:lineRule="auto"/>
        <w:rPr>
          <w:rFonts w:asciiTheme="minorHAnsi" w:eastAsiaTheme="minorEastAsia" w:hAnsiTheme="minorHAnsi" w:cstheme="minorBidi"/>
          <w:color w:val="000000" w:themeColor="text1"/>
          <w:sz w:val="20"/>
          <w:szCs w:val="20"/>
        </w:rPr>
      </w:pPr>
      <w:r w:rsidRPr="7582BFFA">
        <w:rPr>
          <w:rFonts w:asciiTheme="minorHAnsi" w:eastAsiaTheme="minorEastAsia" w:hAnsiTheme="minorHAnsi" w:cstheme="minorBidi"/>
          <w:color w:val="000000" w:themeColor="text1"/>
          <w:sz w:val="20"/>
          <w:szCs w:val="20"/>
        </w:rPr>
        <w:t xml:space="preserve">Interessierte </w:t>
      </w:r>
      <w:proofErr w:type="gramStart"/>
      <w:r w:rsidR="004F7A2C">
        <w:rPr>
          <w:rFonts w:asciiTheme="minorHAnsi" w:eastAsiaTheme="minorEastAsia" w:hAnsiTheme="minorHAnsi" w:cstheme="minorBidi"/>
          <w:color w:val="000000" w:themeColor="text1"/>
          <w:sz w:val="20"/>
          <w:szCs w:val="20"/>
        </w:rPr>
        <w:t>Bürger:innen</w:t>
      </w:r>
      <w:proofErr w:type="gramEnd"/>
      <w:r w:rsidR="004F7A2C">
        <w:rPr>
          <w:rFonts w:asciiTheme="minorHAnsi" w:eastAsiaTheme="minorEastAsia" w:hAnsiTheme="minorHAnsi" w:cstheme="minorBidi"/>
          <w:color w:val="000000" w:themeColor="text1"/>
          <w:sz w:val="20"/>
          <w:szCs w:val="20"/>
        </w:rPr>
        <w:t xml:space="preserve"> haben nach wie vor die Möglichkeit, sich</w:t>
      </w:r>
      <w:r w:rsidRPr="7582BFFA">
        <w:rPr>
          <w:rFonts w:asciiTheme="minorHAnsi" w:eastAsiaTheme="minorEastAsia" w:hAnsiTheme="minorHAnsi" w:cstheme="minorBidi"/>
          <w:color w:val="000000" w:themeColor="text1"/>
          <w:sz w:val="20"/>
          <w:szCs w:val="20"/>
        </w:rPr>
        <w:t xml:space="preserve"> für einen Glasfaseranschluss </w:t>
      </w:r>
      <w:r w:rsidR="00FF540B">
        <w:rPr>
          <w:rFonts w:asciiTheme="minorHAnsi" w:eastAsiaTheme="minorEastAsia" w:hAnsiTheme="minorHAnsi" w:cstheme="minorBidi"/>
          <w:color w:val="000000" w:themeColor="text1"/>
          <w:sz w:val="20"/>
          <w:szCs w:val="20"/>
        </w:rPr>
        <w:t xml:space="preserve">zu </w:t>
      </w:r>
      <w:r w:rsidRPr="7582BFFA">
        <w:rPr>
          <w:rFonts w:asciiTheme="minorHAnsi" w:eastAsiaTheme="minorEastAsia" w:hAnsiTheme="minorHAnsi" w:cstheme="minorBidi"/>
          <w:color w:val="000000" w:themeColor="text1"/>
          <w:sz w:val="20"/>
          <w:szCs w:val="20"/>
        </w:rPr>
        <w:t xml:space="preserve">entscheiden, solange die Bauarbeiten fortwähren. Nur so kann der Haushalt direkt im anschließenden Ausbau berücksichtigt werden. </w:t>
      </w:r>
      <w:r w:rsidR="004F7A2C">
        <w:rPr>
          <w:rFonts w:asciiTheme="minorHAnsi" w:eastAsiaTheme="minorEastAsia" w:hAnsiTheme="minorHAnsi" w:cstheme="minorBidi"/>
          <w:color w:val="000000" w:themeColor="text1"/>
          <w:sz w:val="20"/>
          <w:szCs w:val="20"/>
        </w:rPr>
        <w:t xml:space="preserve">Entscheiden sich </w:t>
      </w:r>
      <w:proofErr w:type="gramStart"/>
      <w:r w:rsidR="004F7A2C">
        <w:rPr>
          <w:rFonts w:asciiTheme="minorHAnsi" w:eastAsiaTheme="minorEastAsia" w:hAnsiTheme="minorHAnsi" w:cstheme="minorBidi"/>
          <w:color w:val="000000" w:themeColor="text1"/>
          <w:sz w:val="20"/>
          <w:szCs w:val="20"/>
        </w:rPr>
        <w:t>Bürger:innen</w:t>
      </w:r>
      <w:proofErr w:type="gramEnd"/>
      <w:r w:rsidR="004F7A2C">
        <w:rPr>
          <w:rFonts w:asciiTheme="minorHAnsi" w:eastAsiaTheme="minorEastAsia" w:hAnsiTheme="minorHAnsi" w:cstheme="minorBidi"/>
          <w:color w:val="000000" w:themeColor="text1"/>
          <w:sz w:val="20"/>
          <w:szCs w:val="20"/>
        </w:rPr>
        <w:t xml:space="preserve"> </w:t>
      </w:r>
      <w:r w:rsidR="0013393B">
        <w:rPr>
          <w:rFonts w:asciiTheme="minorHAnsi" w:eastAsiaTheme="minorEastAsia" w:hAnsiTheme="minorHAnsi" w:cstheme="minorBidi"/>
          <w:color w:val="000000" w:themeColor="text1"/>
          <w:sz w:val="20"/>
          <w:szCs w:val="20"/>
        </w:rPr>
        <w:t xml:space="preserve">noch vor Abschluss der Ausbauarbeiten </w:t>
      </w:r>
      <w:r w:rsidR="004F7A2C">
        <w:rPr>
          <w:rFonts w:asciiTheme="minorHAnsi" w:eastAsiaTheme="minorEastAsia" w:hAnsiTheme="minorHAnsi" w:cstheme="minorBidi"/>
          <w:color w:val="000000" w:themeColor="text1"/>
          <w:sz w:val="20"/>
          <w:szCs w:val="20"/>
        </w:rPr>
        <w:t xml:space="preserve">für </w:t>
      </w:r>
      <w:r w:rsidR="00E45438">
        <w:rPr>
          <w:rFonts w:asciiTheme="minorHAnsi" w:eastAsiaTheme="minorEastAsia" w:hAnsiTheme="minorHAnsi" w:cstheme="minorBidi"/>
          <w:color w:val="000000" w:themeColor="text1"/>
          <w:sz w:val="20"/>
          <w:szCs w:val="20"/>
        </w:rPr>
        <w:t xml:space="preserve">Glasfaser von </w:t>
      </w:r>
      <w:r w:rsidR="004F7A2C">
        <w:rPr>
          <w:rFonts w:asciiTheme="minorHAnsi" w:eastAsiaTheme="minorEastAsia" w:hAnsiTheme="minorHAnsi" w:cstheme="minorBidi"/>
          <w:color w:val="000000" w:themeColor="text1"/>
          <w:sz w:val="20"/>
          <w:szCs w:val="20"/>
        </w:rPr>
        <w:t xml:space="preserve">UGG, </w:t>
      </w:r>
      <w:r w:rsidR="00E17BCE">
        <w:rPr>
          <w:rFonts w:asciiTheme="minorHAnsi" w:eastAsiaTheme="minorEastAsia" w:hAnsiTheme="minorHAnsi" w:cstheme="minorBidi"/>
          <w:color w:val="000000" w:themeColor="text1"/>
          <w:sz w:val="20"/>
          <w:szCs w:val="20"/>
        </w:rPr>
        <w:t xml:space="preserve">ist </w:t>
      </w:r>
      <w:r w:rsidRPr="7582BFFA">
        <w:rPr>
          <w:rFonts w:asciiTheme="minorHAnsi" w:eastAsiaTheme="minorEastAsia" w:hAnsiTheme="minorHAnsi" w:cstheme="minorBidi"/>
          <w:color w:val="000000" w:themeColor="text1"/>
          <w:sz w:val="20"/>
          <w:szCs w:val="20"/>
        </w:rPr>
        <w:t xml:space="preserve">der Hausanschluss kostenfrei. </w:t>
      </w:r>
      <w:r w:rsidR="004F7A2C">
        <w:rPr>
          <w:rFonts w:asciiTheme="minorHAnsi" w:eastAsiaTheme="minorEastAsia" w:hAnsiTheme="minorHAnsi" w:cstheme="minorBidi"/>
          <w:color w:val="000000" w:themeColor="text1"/>
          <w:sz w:val="20"/>
          <w:szCs w:val="20"/>
        </w:rPr>
        <w:t>D</w:t>
      </w:r>
      <w:r w:rsidR="004F7A2C" w:rsidRPr="7582BFFA">
        <w:rPr>
          <w:rFonts w:asciiTheme="minorHAnsi" w:eastAsiaTheme="minorEastAsia" w:hAnsiTheme="minorHAnsi" w:cstheme="minorBidi"/>
          <w:color w:val="000000" w:themeColor="text1"/>
          <w:sz w:val="20"/>
          <w:szCs w:val="20"/>
        </w:rPr>
        <w:t>as Angebot gilt, solange die Wanderbaustellen</w:t>
      </w:r>
      <w:r w:rsidR="004F7A2C">
        <w:rPr>
          <w:rFonts w:asciiTheme="minorHAnsi" w:eastAsiaTheme="minorEastAsia" w:hAnsiTheme="minorHAnsi" w:cstheme="minorBidi"/>
          <w:color w:val="000000" w:themeColor="text1"/>
          <w:sz w:val="20"/>
          <w:szCs w:val="20"/>
        </w:rPr>
        <w:t xml:space="preserve"> von UGG</w:t>
      </w:r>
      <w:r w:rsidR="004F7A2C" w:rsidRPr="7582BFFA">
        <w:rPr>
          <w:rFonts w:asciiTheme="minorHAnsi" w:eastAsiaTheme="minorEastAsia" w:hAnsiTheme="minorHAnsi" w:cstheme="minorBidi"/>
          <w:color w:val="000000" w:themeColor="text1"/>
          <w:sz w:val="20"/>
          <w:szCs w:val="20"/>
        </w:rPr>
        <w:t xml:space="preserve"> im Ort sichtbar sind</w:t>
      </w:r>
      <w:r w:rsidR="004F7A2C">
        <w:rPr>
          <w:rFonts w:asciiTheme="minorHAnsi" w:eastAsiaTheme="minorEastAsia" w:hAnsiTheme="minorHAnsi" w:cstheme="minorBidi"/>
          <w:color w:val="000000" w:themeColor="text1"/>
          <w:sz w:val="20"/>
          <w:szCs w:val="20"/>
        </w:rPr>
        <w:t xml:space="preserve">. Entscheiden </w:t>
      </w:r>
      <w:proofErr w:type="gramStart"/>
      <w:r w:rsidR="004F7A2C">
        <w:rPr>
          <w:rFonts w:asciiTheme="minorHAnsi" w:eastAsiaTheme="minorEastAsia" w:hAnsiTheme="minorHAnsi" w:cstheme="minorBidi"/>
          <w:color w:val="000000" w:themeColor="text1"/>
          <w:sz w:val="20"/>
          <w:szCs w:val="20"/>
        </w:rPr>
        <w:t>Bürger:inne</w:t>
      </w:r>
      <w:r w:rsidR="002C19AC">
        <w:rPr>
          <w:rFonts w:asciiTheme="minorHAnsi" w:eastAsiaTheme="minorEastAsia" w:hAnsiTheme="minorHAnsi" w:cstheme="minorBidi"/>
          <w:color w:val="000000" w:themeColor="text1"/>
          <w:sz w:val="20"/>
          <w:szCs w:val="20"/>
        </w:rPr>
        <w:t>n</w:t>
      </w:r>
      <w:proofErr w:type="gramEnd"/>
      <w:r w:rsidR="004F7A2C">
        <w:rPr>
          <w:rFonts w:asciiTheme="minorHAnsi" w:eastAsiaTheme="minorEastAsia" w:hAnsiTheme="minorHAnsi" w:cstheme="minorBidi"/>
          <w:color w:val="000000" w:themeColor="text1"/>
          <w:sz w:val="20"/>
          <w:szCs w:val="20"/>
        </w:rPr>
        <w:t xml:space="preserve"> sich erst nach Abschluss der Ausbauarbeiten für einen Glasfaseranschluss</w:t>
      </w:r>
      <w:r w:rsidRPr="7582BFFA">
        <w:rPr>
          <w:rFonts w:asciiTheme="minorHAnsi" w:eastAsiaTheme="minorEastAsia" w:hAnsiTheme="minorHAnsi" w:cstheme="minorBidi"/>
          <w:color w:val="000000" w:themeColor="text1"/>
          <w:sz w:val="20"/>
          <w:szCs w:val="20"/>
        </w:rPr>
        <w:t xml:space="preserve">, muss mit zusätzlichen </w:t>
      </w:r>
      <w:r w:rsidR="004F7A2C">
        <w:rPr>
          <w:rFonts w:asciiTheme="minorHAnsi" w:eastAsiaTheme="minorEastAsia" w:hAnsiTheme="minorHAnsi" w:cstheme="minorBidi"/>
          <w:color w:val="000000" w:themeColor="text1"/>
          <w:sz w:val="20"/>
          <w:szCs w:val="20"/>
        </w:rPr>
        <w:t>Kosten ge</w:t>
      </w:r>
      <w:r w:rsidRPr="7582BFFA">
        <w:rPr>
          <w:rFonts w:asciiTheme="minorHAnsi" w:eastAsiaTheme="minorEastAsia" w:hAnsiTheme="minorHAnsi" w:cstheme="minorBidi"/>
          <w:color w:val="000000" w:themeColor="text1"/>
          <w:sz w:val="20"/>
          <w:szCs w:val="20"/>
        </w:rPr>
        <w:t>rechne</w:t>
      </w:r>
      <w:r w:rsidR="004F7A2C">
        <w:rPr>
          <w:rFonts w:asciiTheme="minorHAnsi" w:eastAsiaTheme="minorEastAsia" w:hAnsiTheme="minorHAnsi" w:cstheme="minorBidi"/>
          <w:color w:val="000000" w:themeColor="text1"/>
          <w:sz w:val="20"/>
          <w:szCs w:val="20"/>
        </w:rPr>
        <w:t>t werde</w:t>
      </w:r>
      <w:r w:rsidRPr="7582BFFA">
        <w:rPr>
          <w:rFonts w:asciiTheme="minorHAnsi" w:eastAsiaTheme="minorEastAsia" w:hAnsiTheme="minorHAnsi" w:cstheme="minorBidi"/>
          <w:color w:val="000000" w:themeColor="text1"/>
          <w:sz w:val="20"/>
          <w:szCs w:val="20"/>
        </w:rPr>
        <w:t>n.</w:t>
      </w:r>
    </w:p>
    <w:p w14:paraId="519523BA" w14:textId="751D5D0E" w:rsidR="00D174F8" w:rsidRPr="004F7A2C" w:rsidRDefault="00D174F8" w:rsidP="00744A13">
      <w:pPr>
        <w:pStyle w:val="Listenabsatz"/>
        <w:numPr>
          <w:ilvl w:val="0"/>
          <w:numId w:val="12"/>
        </w:numPr>
        <w:spacing w:after="240"/>
        <w:rPr>
          <w:rStyle w:val="eop"/>
          <w:rFonts w:ascii="Poppins" w:eastAsiaTheme="minorEastAsia" w:hAnsi="Poppins" w:cs="Poppins"/>
          <w:szCs w:val="20"/>
        </w:rPr>
      </w:pPr>
      <w:r w:rsidRPr="004F7A2C">
        <w:rPr>
          <w:rStyle w:val="eop"/>
          <w:rFonts w:ascii="Poppins" w:hAnsi="Poppins" w:cs="Poppins"/>
          <w:szCs w:val="20"/>
        </w:rPr>
        <w:t>Alle Informationen und Kontaktmöglichkeiten sind auch online auf der</w:t>
      </w:r>
      <w:r w:rsidR="00394157">
        <w:rPr>
          <w:rStyle w:val="eop"/>
          <w:rFonts w:ascii="Poppins" w:hAnsi="Poppins" w:cs="Poppins"/>
          <w:szCs w:val="20"/>
        </w:rPr>
        <w:t xml:space="preserve"> jeweiligen</w:t>
      </w:r>
      <w:r w:rsidRPr="004F7A2C">
        <w:rPr>
          <w:rStyle w:val="eop"/>
          <w:rFonts w:ascii="Poppins" w:hAnsi="Poppins" w:cs="Poppins"/>
          <w:szCs w:val="20"/>
        </w:rPr>
        <w:t xml:space="preserve"> UGG Gemeinde</w:t>
      </w:r>
      <w:r w:rsidRPr="004F7A2C">
        <w:rPr>
          <w:rStyle w:val="eop"/>
          <w:rFonts w:ascii="Poppins" w:eastAsiaTheme="minorEastAsia" w:hAnsi="Poppins" w:cs="Poppins"/>
          <w:szCs w:val="20"/>
        </w:rPr>
        <w:t>seite</w:t>
      </w:r>
      <w:r w:rsidR="00394157">
        <w:rPr>
          <w:rStyle w:val="eop"/>
          <w:rFonts w:ascii="Poppins" w:eastAsiaTheme="minorEastAsia" w:hAnsi="Poppins" w:cs="Poppins"/>
          <w:szCs w:val="20"/>
        </w:rPr>
        <w:t>, wie z.B.</w:t>
      </w:r>
      <w:r w:rsidRPr="004F7A2C">
        <w:rPr>
          <w:rStyle w:val="eop"/>
          <w:rFonts w:ascii="Poppins" w:eastAsiaTheme="minorEastAsia" w:hAnsi="Poppins" w:cs="Poppins"/>
          <w:szCs w:val="20"/>
        </w:rPr>
        <w:t xml:space="preserve"> </w:t>
      </w:r>
      <w:r w:rsidRPr="004F7A2C">
        <w:rPr>
          <w:rStyle w:val="eop"/>
          <w:rFonts w:ascii="Poppins" w:hAnsi="Poppins" w:cs="Poppins"/>
          <w:szCs w:val="20"/>
        </w:rPr>
        <w:t xml:space="preserve">unter </w:t>
      </w:r>
      <w:hyperlink r:id="rId11" w:history="1">
        <w:r w:rsidRPr="004F7A2C">
          <w:rPr>
            <w:rStyle w:val="Hyperlink"/>
            <w:rFonts w:ascii="Poppins" w:hAnsi="Poppins" w:cs="Poppins"/>
            <w:szCs w:val="20"/>
          </w:rPr>
          <w:t>www.unseregrueneglasfaser.de/gemeinden/kusel/</w:t>
        </w:r>
      </w:hyperlink>
      <w:r w:rsidRPr="004F7A2C">
        <w:rPr>
          <w:rStyle w:val="eop"/>
          <w:rFonts w:ascii="Poppins" w:hAnsi="Poppins" w:cs="Poppins"/>
          <w:szCs w:val="20"/>
        </w:rPr>
        <w:t xml:space="preserve"> </w:t>
      </w:r>
      <w:r w:rsidRPr="004F7A2C">
        <w:rPr>
          <w:rStyle w:val="eop"/>
          <w:rFonts w:ascii="Poppins" w:eastAsiaTheme="minorEastAsia" w:hAnsi="Poppins" w:cs="Poppins"/>
          <w:szCs w:val="20"/>
        </w:rPr>
        <w:t>erhältlich.</w:t>
      </w:r>
    </w:p>
    <w:p w14:paraId="61887A13" w14:textId="1133A0E2" w:rsidR="00D174F8" w:rsidRPr="001E064F" w:rsidRDefault="00D174F8" w:rsidP="0A211C4D">
      <w:pPr>
        <w:pStyle w:val="paragraph"/>
        <w:numPr>
          <w:ilvl w:val="0"/>
          <w:numId w:val="12"/>
        </w:numPr>
        <w:spacing w:before="0" w:beforeAutospacing="0" w:after="240" w:afterAutospacing="0"/>
        <w:textAlignment w:val="baseline"/>
        <w:rPr>
          <w:rFonts w:ascii="Poppins" w:hAnsi="Poppins" w:cs="Poppins"/>
          <w:sz w:val="20"/>
          <w:szCs w:val="20"/>
        </w:rPr>
      </w:pPr>
      <w:r w:rsidRPr="0A211C4D">
        <w:rPr>
          <w:rStyle w:val="normaltextrun"/>
          <w:rFonts w:ascii="Poppins" w:hAnsi="Poppins" w:cs="Poppins"/>
          <w:b/>
          <w:bCs/>
          <w:sz w:val="20"/>
          <w:szCs w:val="20"/>
        </w:rPr>
        <w:t xml:space="preserve">Eine telefonische </w:t>
      </w:r>
      <w:r w:rsidR="004B7737" w:rsidRPr="0A211C4D">
        <w:rPr>
          <w:rStyle w:val="normaltextrun"/>
          <w:rFonts w:ascii="Poppins" w:hAnsi="Poppins" w:cs="Poppins"/>
          <w:b/>
          <w:bCs/>
          <w:sz w:val="20"/>
          <w:szCs w:val="20"/>
        </w:rPr>
        <w:t>Tari</w:t>
      </w:r>
      <w:r w:rsidR="00490BC4" w:rsidRPr="0A211C4D">
        <w:rPr>
          <w:rStyle w:val="normaltextrun"/>
          <w:rFonts w:ascii="Poppins" w:hAnsi="Poppins" w:cs="Poppins"/>
          <w:b/>
          <w:bCs/>
          <w:sz w:val="20"/>
          <w:szCs w:val="20"/>
        </w:rPr>
        <w:t>f</w:t>
      </w:r>
      <w:r w:rsidR="3A9E9764" w:rsidRPr="0A211C4D">
        <w:rPr>
          <w:rStyle w:val="normaltextrun"/>
          <w:rFonts w:ascii="Poppins" w:hAnsi="Poppins" w:cs="Poppins"/>
          <w:b/>
          <w:bCs/>
          <w:sz w:val="20"/>
          <w:szCs w:val="20"/>
        </w:rPr>
        <w:t>-B</w:t>
      </w:r>
      <w:r w:rsidRPr="0A211C4D">
        <w:rPr>
          <w:rStyle w:val="normaltextrun"/>
          <w:rFonts w:ascii="Poppins" w:hAnsi="Poppins" w:cs="Poppins"/>
          <w:b/>
          <w:bCs/>
          <w:sz w:val="20"/>
          <w:szCs w:val="20"/>
        </w:rPr>
        <w:t>eratung,</w:t>
      </w:r>
      <w:r w:rsidRPr="0A211C4D">
        <w:rPr>
          <w:rStyle w:val="normaltextrun"/>
          <w:rFonts w:ascii="Poppins" w:hAnsi="Poppins" w:cs="Poppins"/>
          <w:sz w:val="20"/>
          <w:szCs w:val="20"/>
        </w:rPr>
        <w:t xml:space="preserve"> und auch auf Wunsch gleich ein Abschluss, ist über die </w:t>
      </w:r>
      <w:r w:rsidRPr="0A211C4D">
        <w:rPr>
          <w:rStyle w:val="normaltextrun"/>
          <w:rFonts w:ascii="Poppins" w:hAnsi="Poppins" w:cs="Poppins"/>
          <w:b/>
          <w:bCs/>
          <w:sz w:val="20"/>
          <w:szCs w:val="20"/>
        </w:rPr>
        <w:t xml:space="preserve">Bestellhotline 089 20 19 45 31 </w:t>
      </w:r>
      <w:r w:rsidRPr="0A211C4D">
        <w:rPr>
          <w:rStyle w:val="normaltextrun"/>
          <w:rFonts w:ascii="Poppins" w:hAnsi="Poppins" w:cs="Poppins"/>
          <w:sz w:val="20"/>
          <w:szCs w:val="20"/>
        </w:rPr>
        <w:t>(</w:t>
      </w:r>
      <w:r w:rsidRPr="0A211C4D">
        <w:rPr>
          <w:rStyle w:val="normaltextrun"/>
          <w:rFonts w:ascii="Poppins" w:eastAsiaTheme="minorEastAsia" w:hAnsi="Poppins" w:cs="Poppins"/>
          <w:sz w:val="20"/>
          <w:szCs w:val="20"/>
        </w:rPr>
        <w:t>Mo. – Fr.:</w:t>
      </w:r>
      <w:r w:rsidRPr="0A211C4D">
        <w:rPr>
          <w:rStyle w:val="normaltextrun"/>
          <w:rFonts w:ascii="Poppins" w:hAnsi="Poppins" w:cs="Poppins"/>
          <w:sz w:val="20"/>
          <w:szCs w:val="20"/>
        </w:rPr>
        <w:t xml:space="preserve"> 9 bis 17.30 Uhr) möglich.</w:t>
      </w:r>
    </w:p>
    <w:p w14:paraId="2C7B6151" w14:textId="4BC00D22" w:rsidR="00E91EAA" w:rsidRPr="00E91EAA" w:rsidRDefault="00D174F8" w:rsidP="00744A13">
      <w:pPr>
        <w:pStyle w:val="Default"/>
        <w:numPr>
          <w:ilvl w:val="0"/>
          <w:numId w:val="12"/>
        </w:numPr>
        <w:spacing w:after="240"/>
        <w:rPr>
          <w:sz w:val="28"/>
          <w:szCs w:val="28"/>
        </w:rPr>
      </w:pPr>
      <w:r w:rsidRPr="001E064F">
        <w:rPr>
          <w:rStyle w:val="normaltextrun"/>
          <w:sz w:val="20"/>
          <w:szCs w:val="20"/>
        </w:rPr>
        <w:t xml:space="preserve">Eine Persönliche Beratung für </w:t>
      </w:r>
      <w:r w:rsidRPr="001E064F">
        <w:rPr>
          <w:rStyle w:val="normaltextrun"/>
          <w:b/>
          <w:bCs/>
          <w:sz w:val="20"/>
          <w:szCs w:val="20"/>
        </w:rPr>
        <w:t>Wohnungswirtschaftliche Unternehmen</w:t>
      </w:r>
      <w:r w:rsidRPr="001E064F">
        <w:rPr>
          <w:rStyle w:val="normaltextrun"/>
          <w:sz w:val="20"/>
          <w:szCs w:val="20"/>
        </w:rPr>
        <w:t xml:space="preserve"> wie Hausverwaltungen, Wohnungsbaugesellschaften oder -genossenschaften wird zusätzlich angeboten. Möglich ist dies entweder telefonisch unter </w:t>
      </w:r>
      <w:r w:rsidRPr="001E064F">
        <w:rPr>
          <w:rStyle w:val="normaltextrun"/>
          <w:b/>
          <w:bCs/>
          <w:sz w:val="20"/>
          <w:szCs w:val="20"/>
        </w:rPr>
        <w:t xml:space="preserve">089 20 19 59 69 </w:t>
      </w:r>
      <w:r w:rsidRPr="001E064F">
        <w:rPr>
          <w:rStyle w:val="normaltextrun"/>
          <w:sz w:val="20"/>
          <w:szCs w:val="20"/>
        </w:rPr>
        <w:t>(</w:t>
      </w:r>
      <w:r w:rsidRPr="001E064F">
        <w:rPr>
          <w:rStyle w:val="normaltextrun"/>
          <w:rFonts w:eastAsiaTheme="minorEastAsia"/>
          <w:sz w:val="20"/>
          <w:szCs w:val="20"/>
        </w:rPr>
        <w:t>Mo. – Fr.:</w:t>
      </w:r>
      <w:r w:rsidRPr="001E064F">
        <w:rPr>
          <w:rStyle w:val="normaltextrun"/>
          <w:sz w:val="20"/>
          <w:szCs w:val="20"/>
        </w:rPr>
        <w:t xml:space="preserve"> 9 bis 17 Uhr) oder per E-Mail an </w:t>
      </w:r>
      <w:hyperlink r:id="rId12" w:history="1">
        <w:r w:rsidRPr="001E064F">
          <w:rPr>
            <w:rStyle w:val="Hyperlink"/>
            <w:color w:val="auto"/>
            <w:sz w:val="20"/>
            <w:szCs w:val="20"/>
          </w:rPr>
          <w:t>wohnungswirtschaft@unseregrueneglasfaser.de</w:t>
        </w:r>
      </w:hyperlink>
      <w:r w:rsidRPr="001E064F">
        <w:rPr>
          <w:rStyle w:val="normaltextrun"/>
          <w:sz w:val="20"/>
          <w:szCs w:val="20"/>
        </w:rPr>
        <w:t>.</w:t>
      </w:r>
    </w:p>
    <w:p w14:paraId="3E804CAE" w14:textId="77777777" w:rsidR="008B254D" w:rsidRDefault="008B254D" w:rsidP="00FF2F3E">
      <w:pPr>
        <w:rPr>
          <w:rFonts w:ascii="Poppins" w:eastAsia="Poppins" w:hAnsi="Poppins" w:cs="Poppins"/>
          <w:szCs w:val="20"/>
        </w:rPr>
      </w:pPr>
    </w:p>
    <w:p w14:paraId="5B0A8501" w14:textId="77777777" w:rsidR="008B254D" w:rsidRDefault="008B254D" w:rsidP="00FF2F3E">
      <w:pPr>
        <w:spacing w:line="240" w:lineRule="auto"/>
        <w:rPr>
          <w:rFonts w:ascii="Poppins" w:eastAsia="Poppins" w:hAnsi="Poppins" w:cs="Poppins"/>
          <w:color w:val="000000" w:themeColor="text1"/>
          <w:sz w:val="16"/>
          <w:szCs w:val="16"/>
        </w:rPr>
      </w:pPr>
      <w:r w:rsidRPr="1CD1F4F2">
        <w:rPr>
          <w:rStyle w:val="normaltextrun"/>
          <w:rFonts w:ascii="Segoe UI" w:eastAsia="Segoe UI" w:hAnsi="Segoe UI" w:cs="Segoe UI"/>
          <w:b/>
          <w:bCs/>
          <w:color w:val="000000" w:themeColor="text1"/>
          <w:sz w:val="16"/>
          <w:szCs w:val="16"/>
        </w:rPr>
        <w:lastRenderedPageBreak/>
        <w:t>Über Unsere Grüne Glasfaser</w:t>
      </w:r>
      <w:r w:rsidRPr="1CD1F4F2">
        <w:rPr>
          <w:rStyle w:val="scxw182863710"/>
          <w:rFonts w:ascii="Poppins" w:eastAsia="Poppins" w:hAnsi="Poppins" w:cs="Poppins"/>
          <w:color w:val="000000" w:themeColor="text1"/>
          <w:sz w:val="16"/>
          <w:szCs w:val="16"/>
        </w:rPr>
        <w:t> </w:t>
      </w:r>
      <w:r>
        <w:br/>
      </w:r>
      <w:r w:rsidR="00E56CAF" w:rsidRPr="00E56CAF">
        <w:rPr>
          <w:rStyle w:val="scxw182863710"/>
          <w:rFonts w:ascii="Poppins" w:eastAsia="Poppins" w:hAnsi="Poppins" w:cs="Poppins"/>
          <w:color w:val="000000" w:themeColor="text1"/>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Fiber-To-The-Home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sidR="00E56CAF">
        <w:rPr>
          <w:rStyle w:val="scxw182863710"/>
          <w:rFonts w:ascii="Poppins" w:eastAsia="Poppins" w:hAnsi="Poppins" w:cs="Poppins"/>
          <w:color w:val="000000" w:themeColor="text1"/>
          <w:sz w:val="16"/>
          <w:szCs w:val="16"/>
        </w:rPr>
        <w:t xml:space="preserve"> </w:t>
      </w:r>
    </w:p>
    <w:p w14:paraId="3D9D5061" w14:textId="77777777" w:rsidR="008B254D" w:rsidRDefault="008B254D" w:rsidP="008B254D">
      <w:pPr>
        <w:spacing w:line="240" w:lineRule="auto"/>
        <w:rPr>
          <w:rFonts w:ascii="Poppins" w:eastAsia="Poppins" w:hAnsi="Poppins" w:cs="Poppins"/>
          <w:color w:val="000000" w:themeColor="text1"/>
        </w:rPr>
      </w:pPr>
      <w:r w:rsidRPr="3398BD31">
        <w:rPr>
          <w:rStyle w:val="eop"/>
          <w:rFonts w:ascii="Poppins" w:eastAsia="Poppins" w:hAnsi="Poppins" w:cs="Poppins"/>
          <w:color w:val="000000" w:themeColor="text1"/>
        </w:rPr>
        <w:t> </w:t>
      </w:r>
    </w:p>
    <w:p w14:paraId="57216AFC" w14:textId="77777777" w:rsidR="008B254D" w:rsidRDefault="008B254D" w:rsidP="008B254D">
      <w:pPr>
        <w:spacing w:line="240" w:lineRule="auto"/>
        <w:rPr>
          <w:rFonts w:ascii="Poppins" w:eastAsia="Poppins" w:hAnsi="Poppins" w:cs="Poppins"/>
          <w:color w:val="000000" w:themeColor="text1"/>
          <w:sz w:val="16"/>
          <w:szCs w:val="16"/>
        </w:rPr>
      </w:pPr>
      <w:r w:rsidRPr="291DBBCB">
        <w:rPr>
          <w:rStyle w:val="normaltextrun"/>
          <w:rFonts w:ascii="Poppins" w:eastAsia="Poppins" w:hAnsi="Poppins" w:cs="Poppins"/>
          <w:b/>
          <w:bCs/>
          <w:color w:val="000000" w:themeColor="text1"/>
          <w:sz w:val="16"/>
          <w:szCs w:val="16"/>
        </w:rPr>
        <w:t>Pressekontakt:</w:t>
      </w:r>
    </w:p>
    <w:p w14:paraId="381225E8" w14:textId="77777777" w:rsidR="008B254D" w:rsidRDefault="008B254D" w:rsidP="008B254D">
      <w:pPr>
        <w:spacing w:line="240" w:lineRule="auto"/>
        <w:rPr>
          <w:rFonts w:ascii="Poppins" w:eastAsia="Poppins" w:hAnsi="Poppins" w:cs="Poppins"/>
          <w:color w:val="000000" w:themeColor="text1"/>
          <w:sz w:val="16"/>
          <w:szCs w:val="16"/>
        </w:rPr>
      </w:pPr>
      <w:r w:rsidRPr="291DBBCB">
        <w:rPr>
          <w:rStyle w:val="normaltextrun"/>
          <w:rFonts w:ascii="Poppins" w:eastAsia="Poppins" w:hAnsi="Poppins" w:cs="Poppins"/>
          <w:color w:val="000000" w:themeColor="text1"/>
          <w:sz w:val="16"/>
          <w:szCs w:val="16"/>
        </w:rPr>
        <w:t>Unsere Grüne Glasfaser </w:t>
      </w:r>
    </w:p>
    <w:p w14:paraId="2B44FF63" w14:textId="77777777" w:rsidR="008B254D" w:rsidRDefault="008B254D" w:rsidP="008B254D">
      <w:pPr>
        <w:spacing w:line="240" w:lineRule="auto"/>
        <w:rPr>
          <w:rStyle w:val="Hyperlink"/>
          <w:rFonts w:ascii="Poppins" w:eastAsia="Poppins" w:hAnsi="Poppins" w:cs="Poppins"/>
          <w:sz w:val="16"/>
          <w:szCs w:val="16"/>
        </w:rPr>
      </w:pPr>
      <w:r w:rsidRPr="291DBBCB">
        <w:rPr>
          <w:rStyle w:val="normaltextrun"/>
          <w:rFonts w:ascii="Poppins" w:eastAsia="Poppins" w:hAnsi="Poppins" w:cs="Poppins"/>
          <w:color w:val="000000" w:themeColor="text1"/>
          <w:sz w:val="16"/>
          <w:szCs w:val="16"/>
        </w:rPr>
        <w:t xml:space="preserve">M: </w:t>
      </w:r>
      <w:hyperlink r:id="rId13">
        <w:r w:rsidRPr="291DBBCB">
          <w:rPr>
            <w:rStyle w:val="Hyperlink"/>
            <w:rFonts w:ascii="Poppins" w:eastAsia="Poppins" w:hAnsi="Poppins" w:cs="Poppins"/>
            <w:sz w:val="16"/>
            <w:szCs w:val="16"/>
          </w:rPr>
          <w:t>communications@ugg.tech</w:t>
        </w:r>
      </w:hyperlink>
    </w:p>
    <w:p w14:paraId="11064518" w14:textId="77777777" w:rsidR="008B254D" w:rsidRDefault="008B254D" w:rsidP="008B254D">
      <w:pPr>
        <w:spacing w:line="240" w:lineRule="auto"/>
        <w:rPr>
          <w:rStyle w:val="Hyperlink"/>
          <w:rFonts w:ascii="Poppins" w:eastAsia="Poppins" w:hAnsi="Poppins" w:cs="Poppins"/>
          <w:sz w:val="16"/>
          <w:szCs w:val="16"/>
        </w:rPr>
      </w:pPr>
    </w:p>
    <w:p w14:paraId="3895722D" w14:textId="77777777" w:rsidR="006C133C" w:rsidRPr="004F7A2C" w:rsidRDefault="006C133C" w:rsidP="008B254D">
      <w:pPr>
        <w:spacing w:line="240" w:lineRule="auto"/>
        <w:rPr>
          <w:rFonts w:ascii="Poppins" w:eastAsia="Calibri" w:hAnsi="Poppins" w:cs="Poppins"/>
          <w:b/>
          <w:color w:val="000000" w:themeColor="text1"/>
          <w:sz w:val="16"/>
          <w:szCs w:val="16"/>
          <w:lang w:val="en-GB"/>
        </w:rPr>
      </w:pPr>
      <w:r w:rsidRPr="004F7A2C">
        <w:rPr>
          <w:rFonts w:ascii="Poppins" w:eastAsia="Calibri" w:hAnsi="Poppins" w:cs="Poppins"/>
          <w:b/>
          <w:color w:val="000000" w:themeColor="text1"/>
          <w:sz w:val="16"/>
          <w:szCs w:val="16"/>
          <w:lang w:val="en-GB"/>
        </w:rPr>
        <w:t>Agenturkontakt:</w:t>
      </w:r>
    </w:p>
    <w:p w14:paraId="5849F4A0" w14:textId="77777777" w:rsidR="008B254D" w:rsidRPr="004F7A2C" w:rsidRDefault="008B254D" w:rsidP="008B254D">
      <w:pPr>
        <w:spacing w:line="240" w:lineRule="auto"/>
        <w:rPr>
          <w:rFonts w:ascii="Poppins" w:eastAsia="Calibri" w:hAnsi="Poppins" w:cs="Poppins"/>
          <w:bCs/>
          <w:color w:val="000000" w:themeColor="text1"/>
          <w:sz w:val="16"/>
          <w:szCs w:val="16"/>
          <w:lang w:val="en-GB"/>
        </w:rPr>
      </w:pPr>
      <w:r w:rsidRPr="004F7A2C">
        <w:rPr>
          <w:rFonts w:ascii="Poppins" w:eastAsia="Calibri" w:hAnsi="Poppins" w:cs="Poppins"/>
          <w:bCs/>
          <w:color w:val="000000" w:themeColor="text1"/>
          <w:sz w:val="16"/>
          <w:szCs w:val="16"/>
          <w:lang w:val="en-GB"/>
        </w:rPr>
        <w:t>W</w:t>
      </w:r>
      <w:r w:rsidR="00BB75A8" w:rsidRPr="004F7A2C">
        <w:rPr>
          <w:rFonts w:ascii="Poppins" w:eastAsia="Calibri" w:hAnsi="Poppins" w:cs="Poppins"/>
          <w:bCs/>
          <w:color w:val="000000" w:themeColor="text1"/>
          <w:sz w:val="16"/>
          <w:szCs w:val="16"/>
          <w:lang w:val="en-GB"/>
        </w:rPr>
        <w:t>e.</w:t>
      </w:r>
      <w:r w:rsidRPr="004F7A2C">
        <w:rPr>
          <w:rFonts w:ascii="Poppins" w:eastAsia="Calibri" w:hAnsi="Poppins" w:cs="Poppins"/>
          <w:bCs/>
          <w:color w:val="000000" w:themeColor="text1"/>
          <w:sz w:val="16"/>
          <w:szCs w:val="16"/>
          <w:lang w:val="en-GB"/>
        </w:rPr>
        <w:t xml:space="preserve"> Communications</w:t>
      </w:r>
    </w:p>
    <w:p w14:paraId="283A7485" w14:textId="12DED0F0" w:rsidR="008B254D" w:rsidRPr="004F7A2C" w:rsidRDefault="004F7A2C" w:rsidP="008B254D">
      <w:pPr>
        <w:spacing w:line="240" w:lineRule="auto"/>
        <w:rPr>
          <w:rFonts w:ascii="Poppins" w:eastAsia="Calibri" w:hAnsi="Poppins" w:cs="Poppins"/>
          <w:color w:val="000000" w:themeColor="text1"/>
          <w:sz w:val="16"/>
          <w:szCs w:val="16"/>
          <w:lang w:val="en-GB"/>
        </w:rPr>
      </w:pPr>
      <w:r w:rsidRPr="004F7A2C">
        <w:rPr>
          <w:sz w:val="16"/>
          <w:szCs w:val="16"/>
          <w:lang w:val="en-GB"/>
        </w:rPr>
        <w:t>M:</w:t>
      </w:r>
      <w:r w:rsidRPr="004F7A2C">
        <w:rPr>
          <w:lang w:val="en-GB"/>
        </w:rPr>
        <w:t xml:space="preserve"> </w:t>
      </w:r>
      <w:hyperlink r:id="rId14" w:history="1">
        <w:r w:rsidRPr="005114D4">
          <w:rPr>
            <w:rStyle w:val="Hyperlink"/>
            <w:rFonts w:ascii="Poppins" w:eastAsia="Calibri" w:hAnsi="Poppins" w:cs="Poppins"/>
            <w:sz w:val="16"/>
            <w:szCs w:val="16"/>
            <w:lang w:val="en-GB"/>
          </w:rPr>
          <w:t>WE-UGG@wecommunications.com</w:t>
        </w:r>
      </w:hyperlink>
    </w:p>
    <w:p w14:paraId="6594D659" w14:textId="77777777" w:rsidR="00843A96" w:rsidRPr="004F7A2C" w:rsidRDefault="00843A96" w:rsidP="00486570">
      <w:pPr>
        <w:rPr>
          <w:lang w:val="en-GB"/>
        </w:rPr>
      </w:pPr>
    </w:p>
    <w:p w14:paraId="19F011D7" w14:textId="77777777" w:rsidR="00B736AC" w:rsidRPr="004F7A2C" w:rsidRDefault="00B736AC" w:rsidP="00486570">
      <w:pPr>
        <w:rPr>
          <w:lang w:val="en-GB"/>
        </w:rPr>
      </w:pPr>
    </w:p>
    <w:p w14:paraId="29E92219" w14:textId="77777777" w:rsidR="00A157EC" w:rsidRPr="004F7A2C" w:rsidRDefault="00A157EC" w:rsidP="00486570">
      <w:pPr>
        <w:rPr>
          <w:lang w:val="en-GB"/>
        </w:rPr>
      </w:pPr>
    </w:p>
    <w:sectPr w:rsidR="00A157EC" w:rsidRPr="004F7A2C" w:rsidSect="008D4702">
      <w:headerReference w:type="default" r:id="rId15"/>
      <w:footerReference w:type="default" r:id="rId16"/>
      <w:headerReference w:type="first" r:id="rId17"/>
      <w:pgSz w:w="11906" w:h="16838" w:code="9"/>
      <w:pgMar w:top="3459" w:right="1021" w:bottom="1985" w:left="1418" w:header="680"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31BC" w14:textId="77777777" w:rsidR="004146F1" w:rsidRDefault="004146F1" w:rsidP="0091374A">
      <w:pPr>
        <w:spacing w:line="240" w:lineRule="auto"/>
      </w:pPr>
      <w:r>
        <w:separator/>
      </w:r>
    </w:p>
  </w:endnote>
  <w:endnote w:type="continuationSeparator" w:id="0">
    <w:p w14:paraId="0E425D27" w14:textId="77777777" w:rsidR="004146F1" w:rsidRDefault="004146F1" w:rsidP="0091374A">
      <w:pPr>
        <w:spacing w:line="240" w:lineRule="auto"/>
      </w:pPr>
      <w:r>
        <w:continuationSeparator/>
      </w:r>
    </w:p>
  </w:endnote>
  <w:endnote w:type="continuationNotice" w:id="1">
    <w:p w14:paraId="4758F7D1" w14:textId="77777777" w:rsidR="004146F1" w:rsidRDefault="004146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F5E" w14:textId="77777777" w:rsidR="00DC3407" w:rsidRDefault="00843A96" w:rsidP="00BB00AE">
    <w:pPr>
      <w:pStyle w:val="Fuzeil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1A85" w14:textId="77777777" w:rsidR="004146F1" w:rsidRDefault="004146F1" w:rsidP="0091374A">
      <w:pPr>
        <w:spacing w:line="240" w:lineRule="auto"/>
      </w:pPr>
      <w:r>
        <w:separator/>
      </w:r>
    </w:p>
  </w:footnote>
  <w:footnote w:type="continuationSeparator" w:id="0">
    <w:p w14:paraId="43621C41" w14:textId="77777777" w:rsidR="004146F1" w:rsidRDefault="004146F1" w:rsidP="0091374A">
      <w:pPr>
        <w:spacing w:line="240" w:lineRule="auto"/>
      </w:pPr>
      <w:r>
        <w:continuationSeparator/>
      </w:r>
    </w:p>
  </w:footnote>
  <w:footnote w:type="continuationNotice" w:id="1">
    <w:p w14:paraId="07B607B6" w14:textId="77777777" w:rsidR="004146F1" w:rsidRDefault="004146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4FF" w14:textId="2FC480D0" w:rsidR="0091374A" w:rsidRDefault="00843A96" w:rsidP="009E4A9B">
    <w:pPr>
      <w:pStyle w:val="Kopfzeile2"/>
      <w:tabs>
        <w:tab w:val="clear" w:pos="4536"/>
        <w:tab w:val="clear" w:pos="9072"/>
        <w:tab w:val="left" w:pos="2344"/>
      </w:tabs>
      <w:spacing w:after="0"/>
    </w:pPr>
    <w:r w:rsidRPr="005034BE">
      <w:rPr>
        <w:noProof/>
        <w:color w:val="000000" w:themeColor="text1"/>
        <w:szCs w:val="10"/>
        <w:lang w:eastAsia="de-DE"/>
      </w:rPr>
      <w:drawing>
        <wp:anchor distT="0" distB="0" distL="114300" distR="114300" simplePos="0" relativeHeight="251658240" behindDoc="1" locked="0" layoutInCell="1" allowOverlap="1" wp14:anchorId="697A801D" wp14:editId="1B91D43F">
          <wp:simplePos x="0" y="0"/>
          <wp:positionH relativeFrom="column">
            <wp:posOffset>-900430</wp:posOffset>
          </wp:positionH>
          <wp:positionV relativeFrom="paragraph">
            <wp:posOffset>-432286</wp:posOffset>
          </wp:positionV>
          <wp:extent cx="7556399" cy="10680558"/>
          <wp:effectExtent l="0" t="0" r="635" b="635"/>
          <wp:wrapNone/>
          <wp:docPr id="424842337"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9E4A9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DFAD" w14:textId="77777777" w:rsidR="00EF0390" w:rsidRDefault="00EF0390" w:rsidP="001E791B">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44882417" wp14:editId="6391A662">
          <wp:simplePos x="0" y="0"/>
          <wp:positionH relativeFrom="page">
            <wp:align>right</wp:align>
          </wp:positionH>
          <wp:positionV relativeFrom="paragraph">
            <wp:posOffset>-427045</wp:posOffset>
          </wp:positionV>
          <wp:extent cx="7556399" cy="10680558"/>
          <wp:effectExtent l="0" t="0" r="6985" b="6985"/>
          <wp:wrapNone/>
          <wp:docPr id="137009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0C59DB"/>
    <w:multiLevelType w:val="multilevel"/>
    <w:tmpl w:val="1BB070AC"/>
    <w:lvl w:ilvl="0">
      <w:numFmt w:val="bullet"/>
      <w:lvlText w:val="•"/>
      <w:lvlJc w:val="left"/>
      <w:pPr>
        <w:ind w:left="720" w:hanging="360"/>
      </w:pPr>
      <w:rPr>
        <w:rFonts w:ascii="Poppins" w:eastAsiaTheme="minorHAnsi" w:hAnsi="Poppins" w:cs="Poppi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D37393"/>
    <w:multiLevelType w:val="multilevel"/>
    <w:tmpl w:val="638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05BD6"/>
    <w:multiLevelType w:val="hybridMultilevel"/>
    <w:tmpl w:val="D8F82368"/>
    <w:lvl w:ilvl="0" w:tplc="E8C8E900">
      <w:start w:val="1"/>
      <w:numFmt w:val="bullet"/>
      <w:lvlText w:val=""/>
      <w:lvlJc w:val="left"/>
      <w:pPr>
        <w:ind w:left="720" w:hanging="360"/>
      </w:pPr>
      <w:rPr>
        <w:rFonts w:ascii="Symbol" w:hAnsi="Symbol" w:hint="default"/>
      </w:rPr>
    </w:lvl>
    <w:lvl w:ilvl="1" w:tplc="2D8EFF40" w:tentative="1">
      <w:start w:val="1"/>
      <w:numFmt w:val="bullet"/>
      <w:lvlText w:val="o"/>
      <w:lvlJc w:val="left"/>
      <w:pPr>
        <w:ind w:left="1440" w:hanging="360"/>
      </w:pPr>
      <w:rPr>
        <w:rFonts w:ascii="Courier New" w:hAnsi="Courier New" w:cs="Courier New" w:hint="default"/>
      </w:rPr>
    </w:lvl>
    <w:lvl w:ilvl="2" w:tplc="C0982BCA" w:tentative="1">
      <w:start w:val="1"/>
      <w:numFmt w:val="bullet"/>
      <w:lvlText w:val=""/>
      <w:lvlJc w:val="left"/>
      <w:pPr>
        <w:ind w:left="2160" w:hanging="360"/>
      </w:pPr>
      <w:rPr>
        <w:rFonts w:ascii="Wingdings" w:hAnsi="Wingdings" w:hint="default"/>
      </w:rPr>
    </w:lvl>
    <w:lvl w:ilvl="3" w:tplc="6B74AE4A" w:tentative="1">
      <w:start w:val="1"/>
      <w:numFmt w:val="bullet"/>
      <w:lvlText w:val=""/>
      <w:lvlJc w:val="left"/>
      <w:pPr>
        <w:ind w:left="2880" w:hanging="360"/>
      </w:pPr>
      <w:rPr>
        <w:rFonts w:ascii="Symbol" w:hAnsi="Symbol" w:hint="default"/>
      </w:rPr>
    </w:lvl>
    <w:lvl w:ilvl="4" w:tplc="E57C5EA6" w:tentative="1">
      <w:start w:val="1"/>
      <w:numFmt w:val="bullet"/>
      <w:lvlText w:val="o"/>
      <w:lvlJc w:val="left"/>
      <w:pPr>
        <w:ind w:left="3600" w:hanging="360"/>
      </w:pPr>
      <w:rPr>
        <w:rFonts w:ascii="Courier New" w:hAnsi="Courier New" w:cs="Courier New" w:hint="default"/>
      </w:rPr>
    </w:lvl>
    <w:lvl w:ilvl="5" w:tplc="833864F0" w:tentative="1">
      <w:start w:val="1"/>
      <w:numFmt w:val="bullet"/>
      <w:lvlText w:val=""/>
      <w:lvlJc w:val="left"/>
      <w:pPr>
        <w:ind w:left="4320" w:hanging="360"/>
      </w:pPr>
      <w:rPr>
        <w:rFonts w:ascii="Wingdings" w:hAnsi="Wingdings" w:hint="default"/>
      </w:rPr>
    </w:lvl>
    <w:lvl w:ilvl="6" w:tplc="AA2CCC26" w:tentative="1">
      <w:start w:val="1"/>
      <w:numFmt w:val="bullet"/>
      <w:lvlText w:val=""/>
      <w:lvlJc w:val="left"/>
      <w:pPr>
        <w:ind w:left="5040" w:hanging="360"/>
      </w:pPr>
      <w:rPr>
        <w:rFonts w:ascii="Symbol" w:hAnsi="Symbol" w:hint="default"/>
      </w:rPr>
    </w:lvl>
    <w:lvl w:ilvl="7" w:tplc="6DA24864" w:tentative="1">
      <w:start w:val="1"/>
      <w:numFmt w:val="bullet"/>
      <w:lvlText w:val="o"/>
      <w:lvlJc w:val="left"/>
      <w:pPr>
        <w:ind w:left="5760" w:hanging="360"/>
      </w:pPr>
      <w:rPr>
        <w:rFonts w:ascii="Courier New" w:hAnsi="Courier New" w:cs="Courier New" w:hint="default"/>
      </w:rPr>
    </w:lvl>
    <w:lvl w:ilvl="8" w:tplc="87321BB6" w:tentative="1">
      <w:start w:val="1"/>
      <w:numFmt w:val="bullet"/>
      <w:lvlText w:val=""/>
      <w:lvlJc w:val="left"/>
      <w:pPr>
        <w:ind w:left="6480" w:hanging="360"/>
      </w:pPr>
      <w:rPr>
        <w:rFonts w:ascii="Wingdings" w:hAnsi="Wingdings" w:hint="default"/>
      </w:rPr>
    </w:lvl>
  </w:abstractNum>
  <w:abstractNum w:abstractNumId="8" w15:restartNumberingAfterBreak="0">
    <w:nsid w:val="4ECF2546"/>
    <w:multiLevelType w:val="multilevel"/>
    <w:tmpl w:val="BEE018E4"/>
    <w:styleLink w:val="Aufzhlung"/>
    <w:lvl w:ilvl="0">
      <w:start w:val="1"/>
      <w:numFmt w:val="bullet"/>
      <w:pStyle w:val="Aufzhlung1"/>
      <w:lvlText w:val="•"/>
      <w:lvlJc w:val="left"/>
      <w:pPr>
        <w:ind w:left="284" w:hanging="284"/>
      </w:pPr>
      <w:rPr>
        <w:rFonts w:ascii="Poppins" w:hAnsi="Poppins" w:hint="default"/>
      </w:rPr>
    </w:lvl>
    <w:lvl w:ilvl="1">
      <w:start w:val="1"/>
      <w:numFmt w:val="bullet"/>
      <w:lvlText w:val="•"/>
      <w:lvlJc w:val="left"/>
      <w:pPr>
        <w:ind w:left="568" w:hanging="284"/>
      </w:pPr>
      <w:rPr>
        <w:rFonts w:ascii="Poppins" w:hAnsi="Poppins" w:hint="default"/>
      </w:rPr>
    </w:lvl>
    <w:lvl w:ilvl="2">
      <w:start w:val="1"/>
      <w:numFmt w:val="bullet"/>
      <w:lvlText w:val="•"/>
      <w:lvlJc w:val="left"/>
      <w:pPr>
        <w:ind w:left="852" w:hanging="284"/>
      </w:pPr>
      <w:rPr>
        <w:rFonts w:ascii="Poppins" w:hAnsi="Poppins" w:hint="default"/>
      </w:rPr>
    </w:lvl>
    <w:lvl w:ilvl="3">
      <w:start w:val="1"/>
      <w:numFmt w:val="bullet"/>
      <w:lvlText w:val="•"/>
      <w:lvlJc w:val="left"/>
      <w:pPr>
        <w:ind w:left="1136" w:hanging="284"/>
      </w:pPr>
      <w:rPr>
        <w:rFonts w:ascii="Poppins" w:hAnsi="Poppin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4F7F1218"/>
    <w:multiLevelType w:val="hybridMultilevel"/>
    <w:tmpl w:val="F2506DE2"/>
    <w:lvl w:ilvl="0" w:tplc="FB56D7F0">
      <w:numFmt w:val="bullet"/>
      <w:lvlText w:val="•"/>
      <w:lvlJc w:val="left"/>
      <w:pPr>
        <w:ind w:left="720" w:hanging="360"/>
      </w:pPr>
      <w:rPr>
        <w:rFonts w:ascii="Poppins" w:eastAsiaTheme="minorHAnsi" w:hAnsi="Poppins" w:cs="Poppi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2F4A4F"/>
    <w:multiLevelType w:val="hybridMultilevel"/>
    <w:tmpl w:val="1E4ED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DD6E65"/>
    <w:multiLevelType w:val="multilevel"/>
    <w:tmpl w:val="638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3911978">
    <w:abstractNumId w:val="4"/>
  </w:num>
  <w:num w:numId="2" w16cid:durableId="181360687">
    <w:abstractNumId w:val="3"/>
  </w:num>
  <w:num w:numId="3" w16cid:durableId="2028292851">
    <w:abstractNumId w:val="2"/>
  </w:num>
  <w:num w:numId="4" w16cid:durableId="1911381233">
    <w:abstractNumId w:val="1"/>
  </w:num>
  <w:num w:numId="5" w16cid:durableId="1959792064">
    <w:abstractNumId w:val="0"/>
  </w:num>
  <w:num w:numId="6" w16cid:durableId="1523590706">
    <w:abstractNumId w:val="10"/>
  </w:num>
  <w:num w:numId="7" w16cid:durableId="1369447267">
    <w:abstractNumId w:val="9"/>
  </w:num>
  <w:num w:numId="8" w16cid:durableId="2126926905">
    <w:abstractNumId w:val="5"/>
  </w:num>
  <w:num w:numId="9" w16cid:durableId="1689864343">
    <w:abstractNumId w:val="8"/>
  </w:num>
  <w:num w:numId="10" w16cid:durableId="426190900">
    <w:abstractNumId w:val="6"/>
  </w:num>
  <w:num w:numId="11" w16cid:durableId="2043556597">
    <w:abstractNumId w:val="7"/>
  </w:num>
  <w:num w:numId="12" w16cid:durableId="36785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F8"/>
    <w:rsid w:val="00004644"/>
    <w:rsid w:val="00011B37"/>
    <w:rsid w:val="00013F2B"/>
    <w:rsid w:val="000179B5"/>
    <w:rsid w:val="00021C0E"/>
    <w:rsid w:val="0002362B"/>
    <w:rsid w:val="000330A9"/>
    <w:rsid w:val="00034D05"/>
    <w:rsid w:val="000351C5"/>
    <w:rsid w:val="00040CA7"/>
    <w:rsid w:val="00041CBD"/>
    <w:rsid w:val="0005335C"/>
    <w:rsid w:val="000623AA"/>
    <w:rsid w:val="000761E6"/>
    <w:rsid w:val="00077405"/>
    <w:rsid w:val="00097578"/>
    <w:rsid w:val="000A3C2A"/>
    <w:rsid w:val="000A69D3"/>
    <w:rsid w:val="000B6022"/>
    <w:rsid w:val="000C1591"/>
    <w:rsid w:val="000D3336"/>
    <w:rsid w:val="000E0DDB"/>
    <w:rsid w:val="000E51DA"/>
    <w:rsid w:val="000F7CF3"/>
    <w:rsid w:val="00100B3C"/>
    <w:rsid w:val="00110D21"/>
    <w:rsid w:val="00122F20"/>
    <w:rsid w:val="00133879"/>
    <w:rsid w:val="0013393B"/>
    <w:rsid w:val="00134849"/>
    <w:rsid w:val="00135770"/>
    <w:rsid w:val="0013794D"/>
    <w:rsid w:val="00152359"/>
    <w:rsid w:val="001749D4"/>
    <w:rsid w:val="00186A83"/>
    <w:rsid w:val="0019087D"/>
    <w:rsid w:val="00193165"/>
    <w:rsid w:val="001B562B"/>
    <w:rsid w:val="001B6894"/>
    <w:rsid w:val="001C1EE2"/>
    <w:rsid w:val="001C4363"/>
    <w:rsid w:val="001C47F9"/>
    <w:rsid w:val="001C794C"/>
    <w:rsid w:val="001D1CF8"/>
    <w:rsid w:val="001D1D43"/>
    <w:rsid w:val="001E4673"/>
    <w:rsid w:val="001E791B"/>
    <w:rsid w:val="00204607"/>
    <w:rsid w:val="0020752B"/>
    <w:rsid w:val="00210EA6"/>
    <w:rsid w:val="00214972"/>
    <w:rsid w:val="00216641"/>
    <w:rsid w:val="0023518B"/>
    <w:rsid w:val="00236529"/>
    <w:rsid w:val="00243616"/>
    <w:rsid w:val="0027534D"/>
    <w:rsid w:val="0029245A"/>
    <w:rsid w:val="00296538"/>
    <w:rsid w:val="002A236A"/>
    <w:rsid w:val="002A2607"/>
    <w:rsid w:val="002A4FDA"/>
    <w:rsid w:val="002A77AD"/>
    <w:rsid w:val="002B62FD"/>
    <w:rsid w:val="002B6A29"/>
    <w:rsid w:val="002C19AC"/>
    <w:rsid w:val="002D0DFA"/>
    <w:rsid w:val="002D393D"/>
    <w:rsid w:val="002D5A64"/>
    <w:rsid w:val="002E14DA"/>
    <w:rsid w:val="002E5F73"/>
    <w:rsid w:val="002F1302"/>
    <w:rsid w:val="002F2FF2"/>
    <w:rsid w:val="002F6F77"/>
    <w:rsid w:val="003262C8"/>
    <w:rsid w:val="00333584"/>
    <w:rsid w:val="003362BB"/>
    <w:rsid w:val="00343C25"/>
    <w:rsid w:val="00345D44"/>
    <w:rsid w:val="0036081C"/>
    <w:rsid w:val="00361164"/>
    <w:rsid w:val="00375C13"/>
    <w:rsid w:val="00381C26"/>
    <w:rsid w:val="00386366"/>
    <w:rsid w:val="00394157"/>
    <w:rsid w:val="003A7308"/>
    <w:rsid w:val="003B12A1"/>
    <w:rsid w:val="003B59FA"/>
    <w:rsid w:val="003C14E5"/>
    <w:rsid w:val="003C53AE"/>
    <w:rsid w:val="003D26F6"/>
    <w:rsid w:val="003D3F13"/>
    <w:rsid w:val="003D4945"/>
    <w:rsid w:val="003D7C95"/>
    <w:rsid w:val="003E43D3"/>
    <w:rsid w:val="003F09A8"/>
    <w:rsid w:val="003F2385"/>
    <w:rsid w:val="00403E5B"/>
    <w:rsid w:val="00407701"/>
    <w:rsid w:val="004146F1"/>
    <w:rsid w:val="00434891"/>
    <w:rsid w:val="00434BCB"/>
    <w:rsid w:val="00436885"/>
    <w:rsid w:val="00437E55"/>
    <w:rsid w:val="00451249"/>
    <w:rsid w:val="00454CA2"/>
    <w:rsid w:val="004768C9"/>
    <w:rsid w:val="00486570"/>
    <w:rsid w:val="00490BC4"/>
    <w:rsid w:val="004A1ACB"/>
    <w:rsid w:val="004A36DD"/>
    <w:rsid w:val="004B176F"/>
    <w:rsid w:val="004B7737"/>
    <w:rsid w:val="004C1320"/>
    <w:rsid w:val="004D5EFB"/>
    <w:rsid w:val="004F1265"/>
    <w:rsid w:val="004F7A2C"/>
    <w:rsid w:val="004F7EC0"/>
    <w:rsid w:val="005007AB"/>
    <w:rsid w:val="005034BE"/>
    <w:rsid w:val="00505F2E"/>
    <w:rsid w:val="00515092"/>
    <w:rsid w:val="00521B5E"/>
    <w:rsid w:val="00525494"/>
    <w:rsid w:val="005316FE"/>
    <w:rsid w:val="005353C3"/>
    <w:rsid w:val="0054109A"/>
    <w:rsid w:val="005443CD"/>
    <w:rsid w:val="005443F5"/>
    <w:rsid w:val="00557FEE"/>
    <w:rsid w:val="005605B9"/>
    <w:rsid w:val="00562146"/>
    <w:rsid w:val="0056220B"/>
    <w:rsid w:val="005828ED"/>
    <w:rsid w:val="00583621"/>
    <w:rsid w:val="005912BE"/>
    <w:rsid w:val="005A2650"/>
    <w:rsid w:val="005A73F6"/>
    <w:rsid w:val="005B4CF0"/>
    <w:rsid w:val="005B5DED"/>
    <w:rsid w:val="005C0780"/>
    <w:rsid w:val="005C2B72"/>
    <w:rsid w:val="005C7223"/>
    <w:rsid w:val="005D24ED"/>
    <w:rsid w:val="005D4BA5"/>
    <w:rsid w:val="005F2E69"/>
    <w:rsid w:val="00600BE3"/>
    <w:rsid w:val="00616567"/>
    <w:rsid w:val="00620ABB"/>
    <w:rsid w:val="00623D1D"/>
    <w:rsid w:val="0062731B"/>
    <w:rsid w:val="006327FE"/>
    <w:rsid w:val="00633A4E"/>
    <w:rsid w:val="00634D71"/>
    <w:rsid w:val="00635874"/>
    <w:rsid w:val="00635C37"/>
    <w:rsid w:val="006432F4"/>
    <w:rsid w:val="00646A4F"/>
    <w:rsid w:val="00647CF6"/>
    <w:rsid w:val="00663EAF"/>
    <w:rsid w:val="00672C8E"/>
    <w:rsid w:val="00683821"/>
    <w:rsid w:val="00683DE2"/>
    <w:rsid w:val="006A4836"/>
    <w:rsid w:val="006A7DCF"/>
    <w:rsid w:val="006B6625"/>
    <w:rsid w:val="006C133C"/>
    <w:rsid w:val="006D06F0"/>
    <w:rsid w:val="006D3552"/>
    <w:rsid w:val="00700415"/>
    <w:rsid w:val="00706E36"/>
    <w:rsid w:val="00707411"/>
    <w:rsid w:val="00715207"/>
    <w:rsid w:val="00716FE9"/>
    <w:rsid w:val="00731A44"/>
    <w:rsid w:val="007370EF"/>
    <w:rsid w:val="00744A13"/>
    <w:rsid w:val="0075369F"/>
    <w:rsid w:val="007547DE"/>
    <w:rsid w:val="00755E49"/>
    <w:rsid w:val="00770788"/>
    <w:rsid w:val="00784653"/>
    <w:rsid w:val="00785529"/>
    <w:rsid w:val="007901B3"/>
    <w:rsid w:val="00795661"/>
    <w:rsid w:val="007A139F"/>
    <w:rsid w:val="007A6CDC"/>
    <w:rsid w:val="007C12EF"/>
    <w:rsid w:val="007C171C"/>
    <w:rsid w:val="007C36D9"/>
    <w:rsid w:val="007C5713"/>
    <w:rsid w:val="007C5F7E"/>
    <w:rsid w:val="007D0A47"/>
    <w:rsid w:val="007D23F1"/>
    <w:rsid w:val="007D33F7"/>
    <w:rsid w:val="007D5D21"/>
    <w:rsid w:val="007F4FB7"/>
    <w:rsid w:val="008122F2"/>
    <w:rsid w:val="00814220"/>
    <w:rsid w:val="0081653A"/>
    <w:rsid w:val="008262AE"/>
    <w:rsid w:val="00843A96"/>
    <w:rsid w:val="00846549"/>
    <w:rsid w:val="0084685F"/>
    <w:rsid w:val="008546E4"/>
    <w:rsid w:val="008616CD"/>
    <w:rsid w:val="00863AC8"/>
    <w:rsid w:val="00866DE8"/>
    <w:rsid w:val="00884396"/>
    <w:rsid w:val="00894680"/>
    <w:rsid w:val="0089520C"/>
    <w:rsid w:val="008A0B6E"/>
    <w:rsid w:val="008B254D"/>
    <w:rsid w:val="008B4571"/>
    <w:rsid w:val="008B74FE"/>
    <w:rsid w:val="008B786F"/>
    <w:rsid w:val="008D4702"/>
    <w:rsid w:val="008D538D"/>
    <w:rsid w:val="008D70A1"/>
    <w:rsid w:val="008E31B6"/>
    <w:rsid w:val="008F46DF"/>
    <w:rsid w:val="00902E2E"/>
    <w:rsid w:val="0090490F"/>
    <w:rsid w:val="00911435"/>
    <w:rsid w:val="00911679"/>
    <w:rsid w:val="0091374A"/>
    <w:rsid w:val="0091427E"/>
    <w:rsid w:val="00922811"/>
    <w:rsid w:val="009324B2"/>
    <w:rsid w:val="009342F2"/>
    <w:rsid w:val="00951AC8"/>
    <w:rsid w:val="00953063"/>
    <w:rsid w:val="00961592"/>
    <w:rsid w:val="00967FCF"/>
    <w:rsid w:val="00972ADA"/>
    <w:rsid w:val="0097499B"/>
    <w:rsid w:val="0098089B"/>
    <w:rsid w:val="00986AF3"/>
    <w:rsid w:val="009A687B"/>
    <w:rsid w:val="009B3B43"/>
    <w:rsid w:val="009C0D9A"/>
    <w:rsid w:val="009C15D0"/>
    <w:rsid w:val="009D50DA"/>
    <w:rsid w:val="009E4A9B"/>
    <w:rsid w:val="009E5F0C"/>
    <w:rsid w:val="009F040F"/>
    <w:rsid w:val="009F0F30"/>
    <w:rsid w:val="00A06461"/>
    <w:rsid w:val="00A078B3"/>
    <w:rsid w:val="00A157EC"/>
    <w:rsid w:val="00A23959"/>
    <w:rsid w:val="00A252FF"/>
    <w:rsid w:val="00A31963"/>
    <w:rsid w:val="00A32C76"/>
    <w:rsid w:val="00A36370"/>
    <w:rsid w:val="00A42E1F"/>
    <w:rsid w:val="00A5006B"/>
    <w:rsid w:val="00A5059E"/>
    <w:rsid w:val="00A72643"/>
    <w:rsid w:val="00A7378F"/>
    <w:rsid w:val="00A76E82"/>
    <w:rsid w:val="00AB4EAA"/>
    <w:rsid w:val="00AD1FB5"/>
    <w:rsid w:val="00AE150E"/>
    <w:rsid w:val="00AE372A"/>
    <w:rsid w:val="00AF0399"/>
    <w:rsid w:val="00B00369"/>
    <w:rsid w:val="00B0139A"/>
    <w:rsid w:val="00B05265"/>
    <w:rsid w:val="00B128B7"/>
    <w:rsid w:val="00B156A0"/>
    <w:rsid w:val="00B17C3A"/>
    <w:rsid w:val="00B23651"/>
    <w:rsid w:val="00B34E42"/>
    <w:rsid w:val="00B3540C"/>
    <w:rsid w:val="00B42F4E"/>
    <w:rsid w:val="00B43101"/>
    <w:rsid w:val="00B50DBD"/>
    <w:rsid w:val="00B567D6"/>
    <w:rsid w:val="00B736AC"/>
    <w:rsid w:val="00B95F29"/>
    <w:rsid w:val="00B97AED"/>
    <w:rsid w:val="00BA3C6D"/>
    <w:rsid w:val="00BB00AE"/>
    <w:rsid w:val="00BB569F"/>
    <w:rsid w:val="00BB75A8"/>
    <w:rsid w:val="00BB7D6C"/>
    <w:rsid w:val="00BD20D2"/>
    <w:rsid w:val="00BE270A"/>
    <w:rsid w:val="00C00E28"/>
    <w:rsid w:val="00C05049"/>
    <w:rsid w:val="00C079A5"/>
    <w:rsid w:val="00C15FFA"/>
    <w:rsid w:val="00C24216"/>
    <w:rsid w:val="00C26BE1"/>
    <w:rsid w:val="00C42089"/>
    <w:rsid w:val="00C44E60"/>
    <w:rsid w:val="00C46ADA"/>
    <w:rsid w:val="00C512D2"/>
    <w:rsid w:val="00C60B99"/>
    <w:rsid w:val="00C65086"/>
    <w:rsid w:val="00C65562"/>
    <w:rsid w:val="00C70DE1"/>
    <w:rsid w:val="00C80193"/>
    <w:rsid w:val="00C93B1D"/>
    <w:rsid w:val="00CC1347"/>
    <w:rsid w:val="00CC7281"/>
    <w:rsid w:val="00CD58DB"/>
    <w:rsid w:val="00CF1872"/>
    <w:rsid w:val="00CF2232"/>
    <w:rsid w:val="00CF318A"/>
    <w:rsid w:val="00CF7235"/>
    <w:rsid w:val="00D00DFD"/>
    <w:rsid w:val="00D0677D"/>
    <w:rsid w:val="00D101CB"/>
    <w:rsid w:val="00D11944"/>
    <w:rsid w:val="00D14A6F"/>
    <w:rsid w:val="00D1523C"/>
    <w:rsid w:val="00D16477"/>
    <w:rsid w:val="00D174F8"/>
    <w:rsid w:val="00D32C09"/>
    <w:rsid w:val="00D35D1B"/>
    <w:rsid w:val="00D36B98"/>
    <w:rsid w:val="00D43460"/>
    <w:rsid w:val="00D47ED3"/>
    <w:rsid w:val="00D515D1"/>
    <w:rsid w:val="00D621BF"/>
    <w:rsid w:val="00D64481"/>
    <w:rsid w:val="00D731B2"/>
    <w:rsid w:val="00D7778E"/>
    <w:rsid w:val="00D8695B"/>
    <w:rsid w:val="00D94E79"/>
    <w:rsid w:val="00D965AD"/>
    <w:rsid w:val="00DA3431"/>
    <w:rsid w:val="00DB1F4D"/>
    <w:rsid w:val="00DB3EC2"/>
    <w:rsid w:val="00DC3407"/>
    <w:rsid w:val="00DC544A"/>
    <w:rsid w:val="00DD5F8A"/>
    <w:rsid w:val="00DE1448"/>
    <w:rsid w:val="00DE6724"/>
    <w:rsid w:val="00DF5C6A"/>
    <w:rsid w:val="00E03ACE"/>
    <w:rsid w:val="00E03B6C"/>
    <w:rsid w:val="00E112C5"/>
    <w:rsid w:val="00E16C8A"/>
    <w:rsid w:val="00E17BCE"/>
    <w:rsid w:val="00E25B1E"/>
    <w:rsid w:val="00E34FA2"/>
    <w:rsid w:val="00E415B4"/>
    <w:rsid w:val="00E424B6"/>
    <w:rsid w:val="00E43E28"/>
    <w:rsid w:val="00E45438"/>
    <w:rsid w:val="00E46382"/>
    <w:rsid w:val="00E56CAF"/>
    <w:rsid w:val="00E574E1"/>
    <w:rsid w:val="00E73647"/>
    <w:rsid w:val="00E91EAA"/>
    <w:rsid w:val="00E92666"/>
    <w:rsid w:val="00E96F62"/>
    <w:rsid w:val="00EA62DF"/>
    <w:rsid w:val="00EB3150"/>
    <w:rsid w:val="00EB4047"/>
    <w:rsid w:val="00EB74A6"/>
    <w:rsid w:val="00EC211F"/>
    <w:rsid w:val="00EC6E42"/>
    <w:rsid w:val="00EE3FC9"/>
    <w:rsid w:val="00EF0390"/>
    <w:rsid w:val="00F119BF"/>
    <w:rsid w:val="00F15F33"/>
    <w:rsid w:val="00F36094"/>
    <w:rsid w:val="00F37B34"/>
    <w:rsid w:val="00F40A1E"/>
    <w:rsid w:val="00F43746"/>
    <w:rsid w:val="00F52E23"/>
    <w:rsid w:val="00F66DFA"/>
    <w:rsid w:val="00F8168A"/>
    <w:rsid w:val="00F95F59"/>
    <w:rsid w:val="00F97AE7"/>
    <w:rsid w:val="00FA20BC"/>
    <w:rsid w:val="00FA269F"/>
    <w:rsid w:val="00FA4237"/>
    <w:rsid w:val="00FA51B5"/>
    <w:rsid w:val="00FA6068"/>
    <w:rsid w:val="00FB2238"/>
    <w:rsid w:val="00FC03A0"/>
    <w:rsid w:val="00FD3226"/>
    <w:rsid w:val="00FD5B3D"/>
    <w:rsid w:val="00FE097D"/>
    <w:rsid w:val="00FE2A9A"/>
    <w:rsid w:val="00FE4904"/>
    <w:rsid w:val="00FE69EE"/>
    <w:rsid w:val="00FF29AE"/>
    <w:rsid w:val="00FF2F3E"/>
    <w:rsid w:val="00FF540B"/>
    <w:rsid w:val="01E46FA6"/>
    <w:rsid w:val="024F9727"/>
    <w:rsid w:val="02B3CF25"/>
    <w:rsid w:val="03AD52FB"/>
    <w:rsid w:val="04E00639"/>
    <w:rsid w:val="08067FDC"/>
    <w:rsid w:val="08A4D092"/>
    <w:rsid w:val="08AF56D8"/>
    <w:rsid w:val="09620EEB"/>
    <w:rsid w:val="099918CF"/>
    <w:rsid w:val="0A211C4D"/>
    <w:rsid w:val="0A26EFCA"/>
    <w:rsid w:val="0B2AB2B8"/>
    <w:rsid w:val="0BD6BD03"/>
    <w:rsid w:val="0C9E6F78"/>
    <w:rsid w:val="0DA6260F"/>
    <w:rsid w:val="0EE47C33"/>
    <w:rsid w:val="0F14895C"/>
    <w:rsid w:val="0F6F2CF7"/>
    <w:rsid w:val="11D5D22D"/>
    <w:rsid w:val="125FA48A"/>
    <w:rsid w:val="1292EFF7"/>
    <w:rsid w:val="1295E6EC"/>
    <w:rsid w:val="12AADFE5"/>
    <w:rsid w:val="12DFF8AE"/>
    <w:rsid w:val="1398741D"/>
    <w:rsid w:val="14A95490"/>
    <w:rsid w:val="151715C0"/>
    <w:rsid w:val="155349F2"/>
    <w:rsid w:val="156B4F27"/>
    <w:rsid w:val="156C0C2D"/>
    <w:rsid w:val="1592EFE0"/>
    <w:rsid w:val="15EC3728"/>
    <w:rsid w:val="173311F7"/>
    <w:rsid w:val="19DD2768"/>
    <w:rsid w:val="1EFB3382"/>
    <w:rsid w:val="1F677447"/>
    <w:rsid w:val="200E701A"/>
    <w:rsid w:val="20696A49"/>
    <w:rsid w:val="208E116C"/>
    <w:rsid w:val="20B7457A"/>
    <w:rsid w:val="21CEED3E"/>
    <w:rsid w:val="2258193B"/>
    <w:rsid w:val="22E118B1"/>
    <w:rsid w:val="23A7556B"/>
    <w:rsid w:val="24AE5738"/>
    <w:rsid w:val="24F20A91"/>
    <w:rsid w:val="252D47AE"/>
    <w:rsid w:val="253BDCB1"/>
    <w:rsid w:val="2601FF3E"/>
    <w:rsid w:val="26A269E6"/>
    <w:rsid w:val="27483319"/>
    <w:rsid w:val="2842FD63"/>
    <w:rsid w:val="286BA60D"/>
    <w:rsid w:val="294EB007"/>
    <w:rsid w:val="29FBDE6E"/>
    <w:rsid w:val="2A9F9F11"/>
    <w:rsid w:val="2AAE16FB"/>
    <w:rsid w:val="2AD56F2A"/>
    <w:rsid w:val="2B714ABA"/>
    <w:rsid w:val="2BA27315"/>
    <w:rsid w:val="2C34F647"/>
    <w:rsid w:val="2C9D4CBB"/>
    <w:rsid w:val="2CEFFA02"/>
    <w:rsid w:val="2D4715B5"/>
    <w:rsid w:val="2EC1729C"/>
    <w:rsid w:val="2F9F2F5D"/>
    <w:rsid w:val="32090979"/>
    <w:rsid w:val="3232A26A"/>
    <w:rsid w:val="32371639"/>
    <w:rsid w:val="33924766"/>
    <w:rsid w:val="3421B21C"/>
    <w:rsid w:val="34CCC9B1"/>
    <w:rsid w:val="34EC7DD3"/>
    <w:rsid w:val="3549AEFA"/>
    <w:rsid w:val="36692891"/>
    <w:rsid w:val="372AED1D"/>
    <w:rsid w:val="3760804D"/>
    <w:rsid w:val="3795450D"/>
    <w:rsid w:val="37CB8516"/>
    <w:rsid w:val="387059F6"/>
    <w:rsid w:val="3A530502"/>
    <w:rsid w:val="3A9E9764"/>
    <w:rsid w:val="3B75CDC6"/>
    <w:rsid w:val="3BDB3D91"/>
    <w:rsid w:val="3FBDB272"/>
    <w:rsid w:val="40A62EDD"/>
    <w:rsid w:val="410C0A27"/>
    <w:rsid w:val="4333347B"/>
    <w:rsid w:val="444AC615"/>
    <w:rsid w:val="45784CE1"/>
    <w:rsid w:val="463C1B67"/>
    <w:rsid w:val="46694E9A"/>
    <w:rsid w:val="47556A11"/>
    <w:rsid w:val="4764DE2E"/>
    <w:rsid w:val="48608FFE"/>
    <w:rsid w:val="48F13A72"/>
    <w:rsid w:val="4946048C"/>
    <w:rsid w:val="4999CADF"/>
    <w:rsid w:val="49A7F301"/>
    <w:rsid w:val="4A0474E0"/>
    <w:rsid w:val="4B0A4D10"/>
    <w:rsid w:val="4BB24574"/>
    <w:rsid w:val="4BD41028"/>
    <w:rsid w:val="4C1715AC"/>
    <w:rsid w:val="4C24E3AA"/>
    <w:rsid w:val="4C28DB34"/>
    <w:rsid w:val="4C56B7C9"/>
    <w:rsid w:val="4CDF93C3"/>
    <w:rsid w:val="4DDB78E0"/>
    <w:rsid w:val="4DF9826C"/>
    <w:rsid w:val="50AC04CE"/>
    <w:rsid w:val="51591482"/>
    <w:rsid w:val="51B304E6"/>
    <w:rsid w:val="51E0C472"/>
    <w:rsid w:val="52222AD0"/>
    <w:rsid w:val="52977A42"/>
    <w:rsid w:val="52CE36EB"/>
    <w:rsid w:val="55015139"/>
    <w:rsid w:val="559FBBDC"/>
    <w:rsid w:val="5614143D"/>
    <w:rsid w:val="5667D82B"/>
    <w:rsid w:val="5804E5D3"/>
    <w:rsid w:val="585F50CE"/>
    <w:rsid w:val="586E5638"/>
    <w:rsid w:val="58C4E873"/>
    <w:rsid w:val="58F0233E"/>
    <w:rsid w:val="59608F89"/>
    <w:rsid w:val="5B2751F7"/>
    <w:rsid w:val="5C29818A"/>
    <w:rsid w:val="5D6A533A"/>
    <w:rsid w:val="5D839780"/>
    <w:rsid w:val="5E49F89D"/>
    <w:rsid w:val="5F219CEA"/>
    <w:rsid w:val="61CD8236"/>
    <w:rsid w:val="62103C2D"/>
    <w:rsid w:val="6343C04B"/>
    <w:rsid w:val="63A8C8D8"/>
    <w:rsid w:val="64657F6B"/>
    <w:rsid w:val="648D3439"/>
    <w:rsid w:val="64C3451A"/>
    <w:rsid w:val="64EC33A9"/>
    <w:rsid w:val="65752D1A"/>
    <w:rsid w:val="660478A3"/>
    <w:rsid w:val="66122624"/>
    <w:rsid w:val="68557BA1"/>
    <w:rsid w:val="69F90F8D"/>
    <w:rsid w:val="69F9668E"/>
    <w:rsid w:val="6B42CC9F"/>
    <w:rsid w:val="6C9F53C5"/>
    <w:rsid w:val="6DCF407C"/>
    <w:rsid w:val="6E774DF3"/>
    <w:rsid w:val="70360B65"/>
    <w:rsid w:val="722334C9"/>
    <w:rsid w:val="735F00EB"/>
    <w:rsid w:val="7389620B"/>
    <w:rsid w:val="74284A0C"/>
    <w:rsid w:val="74793AE4"/>
    <w:rsid w:val="753DB3D1"/>
    <w:rsid w:val="75940C47"/>
    <w:rsid w:val="75EC03A9"/>
    <w:rsid w:val="76062A0C"/>
    <w:rsid w:val="7697575F"/>
    <w:rsid w:val="7765D47E"/>
    <w:rsid w:val="77A40CFF"/>
    <w:rsid w:val="77AFFA35"/>
    <w:rsid w:val="7804C506"/>
    <w:rsid w:val="7822731B"/>
    <w:rsid w:val="7931161A"/>
    <w:rsid w:val="7A7628F6"/>
    <w:rsid w:val="7ADC1B3D"/>
    <w:rsid w:val="7CF0A2F0"/>
    <w:rsid w:val="7E04873D"/>
    <w:rsid w:val="7E36B10C"/>
    <w:rsid w:val="7E6BD4D6"/>
    <w:rsid w:val="7F4418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D1DB"/>
  <w15:chartTrackingRefBased/>
  <w15:docId w15:val="{0757BC9F-30CD-4381-9465-07A2C8D7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21BF"/>
    <w:pPr>
      <w:spacing w:after="0" w:line="24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customStyle="1" w:styleId="KopfzeileZchn">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customStyle="1" w:styleId="FuzeileZchn">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uiPriority w:val="99"/>
    <w:rsid w:val="00B97AED"/>
    <w:pPr>
      <w:spacing w:line="220" w:lineRule="exact"/>
      <w:jc w:val="right"/>
    </w:pPr>
    <w:rPr>
      <w:sz w:val="16"/>
    </w:rPr>
  </w:style>
  <w:style w:type="paragraph" w:customStyle="1" w:styleId="InfoLabel">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customStyle="1" w:styleId="DatumZchn">
    <w:name w:val="Datum Zchn"/>
    <w:basedOn w:val="Absatz-Standardschriftart"/>
    <w:link w:val="Datum"/>
    <w:uiPriority w:val="99"/>
    <w:rsid w:val="00B97AED"/>
    <w:rPr>
      <w:sz w:val="20"/>
    </w:rPr>
  </w:style>
  <w:style w:type="paragraph" w:customStyle="1" w:styleId="Betreff">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customStyle="1" w:styleId="Kopfzeile2">
    <w:name w:val="Kopfzeile 2"/>
    <w:basedOn w:val="Kopfzeile"/>
    <w:uiPriority w:val="99"/>
    <w:rsid w:val="008262AE"/>
    <w:pPr>
      <w:spacing w:after="720"/>
    </w:pPr>
  </w:style>
  <w:style w:type="paragraph" w:styleId="Listenabsatz">
    <w:name w:val="List Paragraph"/>
    <w:basedOn w:val="Standard"/>
    <w:uiPriority w:val="34"/>
    <w:rsid w:val="00D621BF"/>
    <w:pPr>
      <w:ind w:left="720"/>
      <w:contextualSpacing/>
    </w:pPr>
  </w:style>
  <w:style w:type="paragraph" w:customStyle="1" w:styleId="Aufzhlung1">
    <w:name w:val="Aufzählung 1"/>
    <w:basedOn w:val="Standard"/>
    <w:uiPriority w:val="1"/>
    <w:qFormat/>
    <w:rsid w:val="00D621BF"/>
    <w:pPr>
      <w:numPr>
        <w:numId w:val="9"/>
      </w:numPr>
    </w:pPr>
  </w:style>
  <w:style w:type="numbering" w:customStyle="1" w:styleId="Aufzhlung">
    <w:name w:val="Aufzählung"/>
    <w:uiPriority w:val="99"/>
    <w:rsid w:val="00D621BF"/>
    <w:pPr>
      <w:numPr>
        <w:numId w:val="9"/>
      </w:numPr>
    </w:pPr>
  </w:style>
  <w:style w:type="character" w:styleId="Hyperlink">
    <w:name w:val="Hyperlink"/>
    <w:basedOn w:val="Absatz-Standardschriftart"/>
    <w:uiPriority w:val="99"/>
    <w:unhideWhenUsed/>
    <w:rsid w:val="008B254D"/>
    <w:rPr>
      <w:color w:val="0563C1"/>
      <w:u w:val="single"/>
    </w:rPr>
  </w:style>
  <w:style w:type="character" w:customStyle="1" w:styleId="normaltextrun">
    <w:name w:val="normaltextrun"/>
    <w:basedOn w:val="Absatz-Standardschriftart"/>
    <w:rsid w:val="008B254D"/>
  </w:style>
  <w:style w:type="character" w:customStyle="1" w:styleId="eop">
    <w:name w:val="eop"/>
    <w:basedOn w:val="Absatz-Standardschriftart"/>
    <w:rsid w:val="008B254D"/>
  </w:style>
  <w:style w:type="character" w:customStyle="1" w:styleId="scxw182863710">
    <w:name w:val="scxw182863710"/>
    <w:basedOn w:val="Absatz-Standardschriftart"/>
    <w:uiPriority w:val="1"/>
    <w:rsid w:val="008B254D"/>
  </w:style>
  <w:style w:type="paragraph" w:customStyle="1" w:styleId="paragraph">
    <w:name w:val="paragraph"/>
    <w:basedOn w:val="Standard"/>
    <w:rsid w:val="00967FC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customStyle="1" w:styleId="KommentartextZchn">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customStyle="1" w:styleId="KommentarthemaZchn">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styleId="NichtaufgelsteErwhnung">
    <w:name w:val="Unresolved Mention"/>
    <w:basedOn w:val="Absatz-Standardschriftart"/>
    <w:uiPriority w:val="99"/>
    <w:semiHidden/>
    <w:unhideWhenUsed/>
    <w:rsid w:val="00A157EC"/>
    <w:rPr>
      <w:color w:val="605E5C"/>
      <w:shd w:val="clear" w:color="auto" w:fill="E1DFDD"/>
    </w:rPr>
  </w:style>
  <w:style w:type="paragraph" w:customStyle="1" w:styleId="Default">
    <w:name w:val="Default"/>
    <w:rsid w:val="00E91EAA"/>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3502">
      <w:bodyDiv w:val="1"/>
      <w:marLeft w:val="0"/>
      <w:marRight w:val="0"/>
      <w:marTop w:val="0"/>
      <w:marBottom w:val="0"/>
      <w:divBdr>
        <w:top w:val="none" w:sz="0" w:space="0" w:color="auto"/>
        <w:left w:val="none" w:sz="0" w:space="0" w:color="auto"/>
        <w:bottom w:val="none" w:sz="0" w:space="0" w:color="auto"/>
        <w:right w:val="none" w:sz="0" w:space="0" w:color="auto"/>
      </w:divBdr>
    </w:div>
    <w:div w:id="517934692">
      <w:bodyDiv w:val="1"/>
      <w:marLeft w:val="0"/>
      <w:marRight w:val="0"/>
      <w:marTop w:val="0"/>
      <w:marBottom w:val="0"/>
      <w:divBdr>
        <w:top w:val="none" w:sz="0" w:space="0" w:color="auto"/>
        <w:left w:val="none" w:sz="0" w:space="0" w:color="auto"/>
        <w:bottom w:val="none" w:sz="0" w:space="0" w:color="auto"/>
        <w:right w:val="none" w:sz="0" w:space="0" w:color="auto"/>
      </w:divBdr>
    </w:div>
    <w:div w:id="575940225">
      <w:bodyDiv w:val="1"/>
      <w:marLeft w:val="0"/>
      <w:marRight w:val="0"/>
      <w:marTop w:val="0"/>
      <w:marBottom w:val="0"/>
      <w:divBdr>
        <w:top w:val="none" w:sz="0" w:space="0" w:color="auto"/>
        <w:left w:val="none" w:sz="0" w:space="0" w:color="auto"/>
        <w:bottom w:val="none" w:sz="0" w:space="0" w:color="auto"/>
        <w:right w:val="none" w:sz="0" w:space="0" w:color="auto"/>
      </w:divBdr>
    </w:div>
    <w:div w:id="728066709">
      <w:bodyDiv w:val="1"/>
      <w:marLeft w:val="0"/>
      <w:marRight w:val="0"/>
      <w:marTop w:val="0"/>
      <w:marBottom w:val="0"/>
      <w:divBdr>
        <w:top w:val="none" w:sz="0" w:space="0" w:color="auto"/>
        <w:left w:val="none" w:sz="0" w:space="0" w:color="auto"/>
        <w:bottom w:val="none" w:sz="0" w:space="0" w:color="auto"/>
        <w:right w:val="none" w:sz="0" w:space="0" w:color="auto"/>
      </w:divBdr>
    </w:div>
    <w:div w:id="829710160">
      <w:bodyDiv w:val="1"/>
      <w:marLeft w:val="0"/>
      <w:marRight w:val="0"/>
      <w:marTop w:val="0"/>
      <w:marBottom w:val="0"/>
      <w:divBdr>
        <w:top w:val="none" w:sz="0" w:space="0" w:color="auto"/>
        <w:left w:val="none" w:sz="0" w:space="0" w:color="auto"/>
        <w:bottom w:val="none" w:sz="0" w:space="0" w:color="auto"/>
        <w:right w:val="none" w:sz="0" w:space="0" w:color="auto"/>
      </w:divBdr>
    </w:div>
    <w:div w:id="1023552231">
      <w:bodyDiv w:val="1"/>
      <w:marLeft w:val="0"/>
      <w:marRight w:val="0"/>
      <w:marTop w:val="0"/>
      <w:marBottom w:val="0"/>
      <w:divBdr>
        <w:top w:val="none" w:sz="0" w:space="0" w:color="auto"/>
        <w:left w:val="none" w:sz="0" w:space="0" w:color="auto"/>
        <w:bottom w:val="none" w:sz="0" w:space="0" w:color="auto"/>
        <w:right w:val="none" w:sz="0" w:space="0" w:color="auto"/>
      </w:divBdr>
    </w:div>
    <w:div w:id="1957174675">
      <w:bodyDiv w:val="1"/>
      <w:marLeft w:val="0"/>
      <w:marRight w:val="0"/>
      <w:marTop w:val="0"/>
      <w:marBottom w:val="0"/>
      <w:divBdr>
        <w:top w:val="none" w:sz="0" w:space="0" w:color="auto"/>
        <w:left w:val="none" w:sz="0" w:space="0" w:color="auto"/>
        <w:bottom w:val="none" w:sz="0" w:space="0" w:color="auto"/>
        <w:right w:val="none" w:sz="0" w:space="0" w:color="auto"/>
      </w:divBdr>
    </w:div>
    <w:div w:id="19588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ugg.t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hnungswirtschaft@unseregrueneglasfaser.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1/___https://unseregrueneglasfaser.de/gemeinden/kusel/___.YzJ1OndlY29tbXVuaWNhdGlvbnM6YzpvOjBlMjJhNGI2NzE3NzliMjZjNGM0OTQwNDdiZDkxNmYyOjc6OGQ4Nzo1NGY4NmFhNGY3Njg3YzcyZjJhMjNhYzNmYWMwYzFhMmMzZDkyNzJiNjIwNzdiYzE0ZmY5NWE3NzYyYjI5ZTQzOnA6VDp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UGG@wecommunic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urk\OneDrive%20-%20WE%20Communications\General%20-%20UGG%20-%20Unsere%20Gr&#252;ne%20Glasfaser_5040_Int\Textvorlage%20UGG.dotx" TargetMode="External"/></Relationships>
</file>

<file path=word/theme/theme1.xml><?xml version="1.0" encoding="utf-8"?>
<a:theme xmlns:a="http://schemas.openxmlformats.org/drawingml/2006/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34D7677D657429B0001C7E041AEF3" ma:contentTypeVersion="17" ma:contentTypeDescription="Create a new document." ma:contentTypeScope="" ma:versionID="cd09c43895aefac1153dd22d15028f5f">
  <xsd:schema xmlns:xsd="http://www.w3.org/2001/XMLSchema" xmlns:xs="http://www.w3.org/2001/XMLSchema" xmlns:p="http://schemas.microsoft.com/office/2006/metadata/properties" xmlns:ns2="c050960b-40bc-4fa3-8d74-6af2859a0614" xmlns:ns3="4dce7da2-844b-406d-a7a7-f4932b65eafa" targetNamespace="http://schemas.microsoft.com/office/2006/metadata/properties" ma:root="true" ma:fieldsID="008d4d4de8e2e19bee61f04c48e906d0" ns2:_="" ns3:_="">
    <xsd:import namespace="c050960b-40bc-4fa3-8d74-6af2859a0614"/>
    <xsd:import namespace="4dce7da2-844b-406d-a7a7-f4932b65e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Komment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960b-40bc-4fa3-8d74-6af2859a0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Kommentar" ma:index="23" nillable="true" ma:displayName="Kommentar" ma:description="Jacken konnten nicht komplett geliefert werden Größe M und L zu wenig, teilweise Ausgleich durch XL; 300 Kugelschreiber unterliefert" ma:format="Dropdown" ma:internalName="Kommentar">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e7da2-844b-406d-a7a7-f4932b65ea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9c3ac0-d6d0-4ec9-94e5-6192388a70d8}" ma:internalName="TaxCatchAll" ma:showField="CatchAllData" ma:web="4dce7da2-844b-406d-a7a7-f4932b65e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ce7da2-844b-406d-a7a7-f4932b65eafa" xsi:nil="true"/>
    <lcf76f155ced4ddcb4097134ff3c332f xmlns="c050960b-40bc-4fa3-8d74-6af2859a0614">
      <Terms xmlns="http://schemas.microsoft.com/office/infopath/2007/PartnerControls"/>
    </lcf76f155ced4ddcb4097134ff3c332f>
    <Kommentar xmlns="c050960b-40bc-4fa3-8d74-6af2859a0614" xsi:nil="true"/>
  </documentManagement>
</p:properties>
</file>

<file path=customXml/itemProps1.xml><?xml version="1.0" encoding="utf-8"?>
<ds:datastoreItem xmlns:ds="http://schemas.openxmlformats.org/officeDocument/2006/customXml" ds:itemID="{99FF914B-50F7-42CB-9E91-1571E05A9105}">
  <ds:schemaRefs>
    <ds:schemaRef ds:uri="http://schemas.microsoft.com/sharepoint/v3/contenttype/forms"/>
  </ds:schemaRefs>
</ds:datastoreItem>
</file>

<file path=customXml/itemProps2.xml><?xml version="1.0" encoding="utf-8"?>
<ds:datastoreItem xmlns:ds="http://schemas.openxmlformats.org/officeDocument/2006/customXml" ds:itemID="{BCF3E76D-69D0-4CBB-9270-0E0A00A4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960b-40bc-4fa3-8d74-6af2859a0614"/>
    <ds:schemaRef ds:uri="4dce7da2-844b-406d-a7a7-f4932b65e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customXml/itemProps4.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4dce7da2-844b-406d-a7a7-f4932b65eafa"/>
    <ds:schemaRef ds:uri="c050960b-40bc-4fa3-8d74-6af2859a0614"/>
  </ds:schemaRefs>
</ds:datastoreItem>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Properties xmlns="http://schemas.openxmlformats.org/officeDocument/2006/extended-properties" xmlns:vt="http://schemas.openxmlformats.org/officeDocument/2006/docPropsVTypes">
  <Template>Textvorlage UGG</Template>
  <TotalTime>1</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Jurk</dc:creator>
  <cp:keywords/>
  <dc:description/>
  <cp:lastModifiedBy>Alexander Mirlach</cp:lastModifiedBy>
  <cp:revision>36</cp:revision>
  <dcterms:created xsi:type="dcterms:W3CDTF">2025-11-19T14:57:00Z</dcterms:created>
  <dcterms:modified xsi:type="dcterms:W3CDTF">2025-11-26T15:19:00Z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2d24dc-7784-42ad-a576-f536bda6a418_Enabled">
    <vt:lpwstr>true</vt:lpwstr>
  </property>
  <property fmtid="{D5CDD505-2E9C-101B-9397-08002B2CF9AE}" pid="3" name="MSIP_Label_0d2d24dc-7784-42ad-a576-f536bda6a418_SetDate">
    <vt:lpwstr>2022-07-12T11:25:21Z</vt:lpwstr>
  </property>
  <property fmtid="{D5CDD505-2E9C-101B-9397-08002B2CF9AE}" pid="4" name="MSIP_Label_0d2d24dc-7784-42ad-a576-f536bda6a418_Method">
    <vt:lpwstr>Standard</vt:lpwstr>
  </property>
  <property fmtid="{D5CDD505-2E9C-101B-9397-08002B2CF9AE}" pid="5" name="MSIP_Label_0d2d24dc-7784-42ad-a576-f536bda6a418_Name">
    <vt:lpwstr>General</vt:lpwstr>
  </property>
  <property fmtid="{D5CDD505-2E9C-101B-9397-08002B2CF9AE}" pid="6" name="MSIP_Label_0d2d24dc-7784-42ad-a576-f536bda6a418_SiteId">
    <vt:lpwstr>816ef078-e1e2-4e49-b265-68b9d2a9ae92</vt:lpwstr>
  </property>
  <property fmtid="{D5CDD505-2E9C-101B-9397-08002B2CF9AE}" pid="7" name="MSIP_Label_0d2d24dc-7784-42ad-a576-f536bda6a418_ActionId">
    <vt:lpwstr>fcca64f4-041c-412d-8297-934ba72723c1</vt:lpwstr>
  </property>
  <property fmtid="{D5CDD505-2E9C-101B-9397-08002B2CF9AE}" pid="8" name="MSIP_Label_0d2d24dc-7784-42ad-a576-f536bda6a418_ContentBits">
    <vt:lpwstr>0</vt:lpwstr>
  </property>
  <property fmtid="{D5CDD505-2E9C-101B-9397-08002B2CF9AE}" pid="9" name="ContentTypeId">
    <vt:lpwstr>0x01010008034D7677D657429B0001C7E041AEF3</vt:lpwstr>
  </property>
  <property fmtid="{D5CDD505-2E9C-101B-9397-08002B2CF9AE}" pid="10" name="MediaServiceImageTags">
    <vt:lpwstr/>
  </property>
  <property fmtid="{D5CDD505-2E9C-101B-9397-08002B2CF9AE}" pid="11" name="docLang">
    <vt:lpwstr>de</vt:lpwstr>
  </property>
</Properties>
</file>